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line="240" w:lineRule="auto"/>
        <w:shd w:val="clear" w:color="auto" w:fill="ffffff"/>
        <w:rPr>
          <w:rFonts w:ascii="Times New Roman" w:hAnsi="Times New Roman" w:cs="Times New Roman"/>
          <w:spacing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sz w:val="28"/>
          <w:szCs w:val="28"/>
          <w:highlight w:val="white"/>
        </w:rPr>
        <w:t xml:space="preserve">БЕЛГОРОДСКАЯ ОБЛАСТЬ</w:t>
      </w:r>
      <w:r>
        <w:rPr>
          <w:rFonts w:ascii="Times New Roman" w:hAnsi="Times New Roman" w:cs="Times New Roman"/>
          <w:spacing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spacing w:val="0"/>
          <w:sz w:val="28"/>
          <w:szCs w:val="28"/>
          <w:highlight w:val="white"/>
        </w:rPr>
      </w:r>
    </w:p>
    <w:p>
      <w:pPr>
        <w:contextualSpacing w:val="0"/>
        <w:jc w:val="left"/>
        <w:spacing w:line="240" w:lineRule="auto"/>
        <w:tabs>
          <w:tab w:val="left" w:pos="1025" w:leader="none"/>
          <w:tab w:val="center" w:pos="4819" w:leader="none"/>
        </w:tabs>
        <w:rPr>
          <w:rFonts w:ascii="Times New Roman" w:hAnsi="Times New Roman" w:cs="Times New Roman"/>
          <w:spacing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                     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ЧЕРНЯНСКИЙ 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М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У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Ц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Ь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Ы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Й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К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Р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У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Г</w:t>
      </w:r>
      <w:r>
        <w:rPr>
          <w:rFonts w:ascii="Times New Roman" w:hAnsi="Times New Roman" w:cs="Times New Roman"/>
          <w:spacing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spacing w:val="0"/>
          <w:sz w:val="28"/>
          <w:szCs w:val="28"/>
          <w:highlight w:val="white"/>
        </w:rPr>
      </w:r>
    </w:p>
    <w:p>
      <w:pPr>
        <w:contextualSpacing w:val="0"/>
        <w:jc w:val="center"/>
        <w:spacing w:line="240" w:lineRule="auto"/>
        <w:tabs>
          <w:tab w:val="left" w:pos="1025" w:leader="none"/>
          <w:tab w:val="center" w:pos="4819" w:leader="none"/>
        </w:tabs>
        <w:rPr>
          <w:rFonts w:ascii="Times New Roman" w:hAnsi="Times New Roman" w:cs="Times New Roman"/>
          <w:spacing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85775" cy="6191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31266998" name="Picture 4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85775" cy="61912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8.25pt;height:48.75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pacing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spacing w:val="0"/>
          <w:sz w:val="28"/>
          <w:szCs w:val="28"/>
          <w:highlight w:val="white"/>
        </w:rPr>
      </w:r>
    </w:p>
    <w:p>
      <w:pPr>
        <w:contextualSpacing w:val="0"/>
        <w:jc w:val="center"/>
        <w:spacing w:line="240" w:lineRule="auto"/>
        <w:rPr>
          <w:rFonts w:ascii="Times New Roman" w:hAnsi="Times New Roman" w:eastAsia="Times New Roman" w:cs="Times New Roman"/>
          <w:b/>
          <w:bCs/>
          <w:color w:val="000000"/>
          <w:spacing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sz w:val="28"/>
          <w:szCs w:val="28"/>
          <w:highlight w:val="white"/>
        </w:rPr>
        <w:t xml:space="preserve">АДМИНИСТРАЦИЯ ЧЕРНЯНСКОГО 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sz w:val="28"/>
          <w:szCs w:val="28"/>
          <w:highlight w:val="white"/>
        </w:rPr>
      </w:r>
    </w:p>
    <w:p>
      <w:pPr>
        <w:contextualSpacing w:val="0"/>
        <w:jc w:val="center"/>
        <w:spacing w:line="240" w:lineRule="auto"/>
        <w:rPr>
          <w:rFonts w:ascii="Times New Roman" w:hAnsi="Times New Roman" w:cs="Times New Roman"/>
          <w:spacing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bCs/>
          <w:color w:val="000000"/>
          <w:spacing w:val="0"/>
          <w:sz w:val="28"/>
          <w:szCs w:val="28"/>
          <w:highlight w:val="white"/>
        </w:rPr>
        <w:t xml:space="preserve">МУНИЦИПАЛЬНОГО ОКРУГА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sz w:val="28"/>
          <w:szCs w:val="28"/>
          <w:highlight w:val="white"/>
        </w:rPr>
        <w:t xml:space="preserve"> БЕЛГОРОДСКОЙ ОБЛАСТИ</w:t>
      </w:r>
      <w:r>
        <w:rPr>
          <w:rFonts w:ascii="Times New Roman" w:hAnsi="Times New Roman" w:cs="Times New Roman"/>
          <w:spacing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spacing w:val="0"/>
          <w:sz w:val="28"/>
          <w:szCs w:val="28"/>
          <w:highlight w:val="white"/>
        </w:rPr>
      </w:r>
    </w:p>
    <w:p>
      <w:pPr>
        <w:contextualSpacing w:val="0"/>
        <w:jc w:val="center"/>
        <w:spacing w:line="240" w:lineRule="auto"/>
        <w:shd w:val="clear" w:color="auto" w:fill="ffffff"/>
        <w:rPr>
          <w:rFonts w:ascii="Times New Roman" w:hAnsi="Times New Roman" w:cs="Times New Roman"/>
          <w:spacing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none"/>
        </w:rPr>
      </w:r>
      <w:r>
        <w:rPr>
          <w:rFonts w:ascii="Times New Roman" w:hAnsi="Times New Roman" w:cs="Times New Roman"/>
          <w:spacing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spacing w:val="0"/>
          <w:sz w:val="28"/>
          <w:szCs w:val="28"/>
          <w:highlight w:val="white"/>
        </w:rPr>
      </w:r>
    </w:p>
    <w:p>
      <w:pPr>
        <w:contextualSpacing w:val="0"/>
        <w:jc w:val="center"/>
        <w:spacing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spacing w:val="0"/>
          <w:sz w:val="28"/>
          <w:szCs w:val="28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П О С Т А Н О В Л Е Н И Е</w:t>
      </w:r>
      <w:r>
        <w:rPr>
          <w:rFonts w:ascii="Times New Roman" w:hAnsi="Times New Roman" w:eastAsia="Times New Roman" w:cs="Times New Roman"/>
          <w:b/>
          <w:bCs/>
          <w:spacing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pacing w:val="0"/>
          <w:sz w:val="28"/>
          <w:szCs w:val="28"/>
          <w:highlight w:val="none"/>
        </w:rPr>
      </w:r>
    </w:p>
    <w:p>
      <w:pPr>
        <w:contextualSpacing w:val="0"/>
        <w:jc w:val="center"/>
        <w:spacing w:line="240" w:lineRule="auto"/>
        <w:shd w:val="clear" w:color="auto" w:fill="ffffff"/>
        <w:rPr>
          <w:rFonts w:ascii="Times New Roman" w:hAnsi="Times New Roman" w:cs="Times New Roman"/>
          <w:spacing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п. Чернянка</w:t>
      </w:r>
      <w:r>
        <w:rPr>
          <w:rFonts w:ascii="Times New Roman" w:hAnsi="Times New Roman" w:cs="Times New Roman"/>
          <w:spacing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spacing w:val="0"/>
          <w:sz w:val="28"/>
          <w:szCs w:val="28"/>
          <w:highlight w:val="white"/>
        </w:rPr>
      </w:r>
    </w:p>
    <w:p>
      <w:pPr>
        <w:contextualSpacing w:val="0"/>
        <w:jc w:val="both"/>
        <w:spacing w:line="240" w:lineRule="auto"/>
        <w:shd w:val="clear" w:color="auto" w:fill="ffffff"/>
        <w:rPr>
          <w:rFonts w:ascii="Times New Roman" w:hAnsi="Times New Roman" w:cs="Times New Roman"/>
          <w:spacing w:val="0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"___" ___________ </w:t>
      </w:r>
      <w:r>
        <w:rPr>
          <w:rFonts w:ascii="Times New Roman" w:hAnsi="Times New Roman" w:eastAsia="Times New Roman" w:cs="Times New Roman"/>
          <w:b/>
          <w:color w:val="000000"/>
          <w:spacing w:val="0"/>
          <w:sz w:val="28"/>
          <w:szCs w:val="28"/>
          <w:highlight w:val="white"/>
        </w:rPr>
        <w:t xml:space="preserve">2025 г.                                                                    № _____</w:t>
      </w:r>
      <w:r>
        <w:rPr>
          <w:rFonts w:ascii="Times New Roman" w:hAnsi="Times New Roman" w:cs="Times New Roman"/>
          <w:spacing w:val="0"/>
          <w:highlight w:val="white"/>
        </w:rPr>
      </w:r>
      <w:r>
        <w:rPr>
          <w:rFonts w:ascii="Times New Roman" w:hAnsi="Times New Roman" w:cs="Times New Roman"/>
          <w:spacing w:val="0"/>
          <w:highlight w:val="white"/>
        </w:rPr>
      </w:r>
    </w:p>
    <w:p>
      <w:pPr>
        <w:contextualSpacing w:val="0"/>
        <w:jc w:val="both"/>
        <w:spacing w:after="0" w:afterAutospacing="0" w:line="240" w:lineRule="auto"/>
        <w:rPr>
          <w:rFonts w:ascii="Times New Roman" w:hAnsi="Times New Roman" w:cs="Times New Roman"/>
          <w:spacing w:val="0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spacing w:val="0"/>
          <w:highlight w:val="white"/>
        </w:rPr>
      </w:r>
      <w:r>
        <w:rPr>
          <w:rFonts w:ascii="Times New Roman" w:hAnsi="Times New Roman" w:cs="Times New Roman"/>
          <w:spacing w:val="0"/>
          <w:highlight w:val="white"/>
        </w:rPr>
      </w:r>
    </w:p>
    <w:p>
      <w:pPr>
        <w:contextualSpacing w:val="0"/>
        <w:jc w:val="both"/>
        <w:spacing w:after="0" w:afterAutospacing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pacing w:val="0"/>
          <w:sz w:val="28"/>
          <w:szCs w:val="28"/>
          <w:highlight w:val="white"/>
        </w:rPr>
        <w:suppressLineNumbers w:val="0"/>
      </w:pPr>
      <w:r>
        <w:rPr>
          <w:rFonts w:ascii="Times New Roman" w:hAnsi="Times New Roman"/>
          <w:b/>
          <w:bCs/>
          <w:color w:val="000000" w:themeColor="text1"/>
          <w:spacing w:val="0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pacing w:val="0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pacing w:val="0"/>
          <w:sz w:val="28"/>
          <w:szCs w:val="28"/>
          <w:highlight w:val="white"/>
        </w:rPr>
      </w:r>
    </w:p>
    <w:p>
      <w:pPr>
        <w:contextualSpacing w:val="0"/>
        <w:jc w:val="center"/>
        <w:spacing w:after="0" w:afterAutospacing="0" w:line="240" w:lineRule="auto"/>
        <w:shd w:val="clear" w:color="ffffff" w:themeColor="background1" w:fill="ffffff" w:themeFill="background1"/>
        <w:rPr>
          <w:rFonts w:ascii="Times New Roman" w:hAnsi="Times New Roman"/>
          <w:b/>
          <w:bCs/>
          <w:color w:val="000000" w:themeColor="text1"/>
          <w:spacing w:val="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pacing w:val="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spacing w:val="0"/>
          <w:sz w:val="28"/>
          <w:szCs w:val="28"/>
          <w:highlight w:val="white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/>
          <w:b/>
          <w:bCs/>
          <w:color w:val="000000" w:themeColor="text1"/>
          <w:spacing w:val="0"/>
          <w:sz w:val="28"/>
          <w:szCs w:val="28"/>
          <w:highlight w:val="white"/>
        </w:rPr>
        <w:t xml:space="preserve">«</w:t>
      </w:r>
      <w:r>
        <w:rPr>
          <w:rFonts w:ascii="Times New Roman" w:hAnsi="Times New Roman"/>
          <w:b/>
          <w:bCs/>
          <w:color w:val="000000" w:themeColor="text1"/>
          <w:spacing w:val="0"/>
          <w:sz w:val="28"/>
          <w:szCs w:val="28"/>
          <w:highlight w:val="white"/>
        </w:rPr>
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имущества»</w:t>
      </w:r>
      <w:r>
        <w:rPr>
          <w:rFonts w:ascii="Times New Roman" w:hAnsi="Times New Roman"/>
          <w:b/>
          <w:bCs/>
          <w:color w:val="000000" w:themeColor="text1"/>
          <w:spacing w:val="0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000000" w:themeColor="text1"/>
          <w:spacing w:val="0"/>
          <w:sz w:val="28"/>
          <w:szCs w:val="28"/>
          <w:highlight w:val="none"/>
        </w:rPr>
      </w:r>
    </w:p>
    <w:p>
      <w:pPr>
        <w:contextualSpacing w:val="0"/>
        <w:ind w:right="28"/>
        <w:jc w:val="both"/>
        <w:spacing w:after="0" w:afterAutospacing="0" w:line="240" w:lineRule="auto"/>
        <w:widowControl/>
        <w:rPr>
          <w:rFonts w:ascii="Times New Roman" w:hAnsi="Times New Roman" w:cs="Times New Roman"/>
          <w:spacing w:val="0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bCs/>
          <w:spacing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spacing w:val="0"/>
          <w:highlight w:val="white"/>
        </w:rPr>
      </w:r>
      <w:r>
        <w:rPr>
          <w:rFonts w:ascii="Times New Roman" w:hAnsi="Times New Roman" w:cs="Times New Roman"/>
          <w:spacing w:val="0"/>
          <w:highlight w:val="white"/>
        </w:rPr>
      </w:r>
    </w:p>
    <w:p>
      <w:pPr>
        <w:contextualSpacing w:val="0"/>
        <w:ind w:firstLine="567"/>
        <w:jc w:val="both"/>
        <w:spacing w:after="0" w:afterAutospacing="0" w:line="240" w:lineRule="auto"/>
        <w:rPr>
          <w:rFonts w:ascii="Times New Roman" w:hAnsi="Times New Roman" w:cs="Times New Roman"/>
          <w:spacing w:val="0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none"/>
        </w:rPr>
      </w:r>
      <w:r>
        <w:rPr>
          <w:rFonts w:ascii="Times New Roman" w:hAnsi="Times New Roman" w:cs="Times New Roman"/>
          <w:spacing w:val="0"/>
          <w:highlight w:val="white"/>
        </w:rPr>
      </w:r>
      <w:r>
        <w:rPr>
          <w:rFonts w:ascii="Times New Roman" w:hAnsi="Times New Roman" w:cs="Times New Roman"/>
          <w:spacing w:val="0"/>
          <w:highlight w:val="white"/>
        </w:rPr>
      </w:r>
    </w:p>
    <w:p>
      <w:pPr>
        <w:contextualSpacing w:val="0"/>
        <w:ind w:firstLine="567"/>
        <w:jc w:val="both"/>
        <w:spacing w:after="0" w:afterAutospacing="0" w:line="240" w:lineRule="auto"/>
        <w:rPr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В соответствии с Федеральным законом от 27 июля 2010 года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br/>
        <w:t xml:space="preserve"> № 210-ФЗ «Об организации предоставления государственных и муниципальных услуг», 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частью 7 статьи 64 Федерального закона 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от 20 марта 2025 года № 33-ФЗ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 «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Об общих принципах организации местного самоуправления в единой системе публичной власти»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риказом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Министерства финансов Российской Федерации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от 10 октября 2023 года № 163н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Об утверждении Порядка ведения органами местного самоуправления реестров муниципального имуществ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а»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, законом Белгородской области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от 25 февраля 2025 года № 462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 «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О преобразовании всех поселений, входящих в состав муниципального района "Чернянский район" Белгородской области»,</w:t>
      </w:r>
      <w:r>
        <w:rPr>
          <w:rFonts w:ascii="Times New Roman" w:hAnsi="Times New Roman" w:eastAsia="Times New Roman" w:cs="Times New Roman"/>
          <w:strike/>
          <w:spacing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дминистрация Чернянского муниципального округа Белгородской области</w:t>
        <w:br/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п о с т а н о в л я е т:</w:t>
      </w:r>
      <w:r>
        <w:rPr>
          <w:highlight w:val="white"/>
        </w:rPr>
      </w:r>
      <w:r>
        <w:rPr>
          <w:highlight w:val="white"/>
        </w:rPr>
      </w:r>
    </w:p>
    <w:p>
      <w:pPr>
        <w:contextualSpacing w:val="0"/>
        <w:jc w:val="both"/>
        <w:spacing w:after="0" w:afterAutospacing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pacing w:val="0"/>
          <w:sz w:val="28"/>
          <w:szCs w:val="28"/>
          <w:highlight w:val="white"/>
        </w:rPr>
        <w:t xml:space="preserve">          </w:t>
      </w:r>
      <w:r>
        <w:rPr>
          <w:rFonts w:ascii="Times New Roman" w:hAnsi="Times New Roman" w:eastAsia="Times New Roman" w:cs="Times New Roman"/>
          <w:b w:val="0"/>
          <w:bCs w:val="0"/>
          <w:spacing w:val="0"/>
          <w:sz w:val="28"/>
          <w:szCs w:val="28"/>
          <w:highlight w:val="white"/>
        </w:rPr>
        <w:t xml:space="preserve">1. У</w:t>
      </w:r>
      <w:r>
        <w:rPr>
          <w:rFonts w:ascii="Times New Roman" w:hAnsi="Times New Roman" w:eastAsia="Times New Roman" w:cs="Times New Roman"/>
          <w:b w:val="0"/>
          <w:bCs w:val="0"/>
          <w:spacing w:val="0"/>
          <w:sz w:val="28"/>
          <w:szCs w:val="28"/>
          <w:highlight w:val="white"/>
        </w:rPr>
        <w:t xml:space="preserve">твердить административный регламент предоставления муниципальной услуги </w:t>
      </w:r>
      <w:r>
        <w:rPr>
          <w:rFonts w:ascii="Times New Roman" w:hAnsi="Times New Roman"/>
          <w:b w:val="0"/>
          <w:bCs w:val="0"/>
          <w:color w:val="000000" w:themeColor="text1"/>
          <w:spacing w:val="0"/>
          <w:sz w:val="28"/>
          <w:szCs w:val="28"/>
          <w:highlight w:val="white"/>
        </w:rPr>
        <w:t xml:space="preserve">«</w:t>
      </w:r>
      <w:r>
        <w:rPr>
          <w:rFonts w:ascii="Times New Roman" w:hAnsi="Times New Roman"/>
          <w:b w:val="0"/>
          <w:bCs w:val="0"/>
          <w:color w:val="000000" w:themeColor="text1"/>
          <w:spacing w:val="0"/>
          <w:sz w:val="28"/>
          <w:szCs w:val="28"/>
          <w:highlight w:val="white"/>
        </w:rPr>
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имущества»</w:t>
      </w:r>
      <w:r>
        <w:rPr>
          <w:rFonts w:ascii="Times New Roman" w:hAnsi="Times New Roman"/>
          <w:b w:val="0"/>
          <w:bCs w:val="0"/>
          <w:color w:val="000000" w:themeColor="text1"/>
          <w:spacing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pacing w:val="0"/>
          <w:sz w:val="28"/>
          <w:szCs w:val="28"/>
          <w:highlight w:val="white"/>
        </w:rPr>
        <w:t xml:space="preserve">(прилагается).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pacing w:val="0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pacing w:val="0"/>
          <w:sz w:val="28"/>
          <w:szCs w:val="28"/>
          <w:highlight w:val="white"/>
        </w:rPr>
        <w:t xml:space="preserve">2. Признать </w:t>
      </w:r>
      <w:r>
        <w:rPr>
          <w:rFonts w:ascii="Times New Roman" w:hAnsi="Times New Roman" w:eastAsia="Times New Roman" w:cs="Times New Roman"/>
          <w:b w:val="0"/>
          <w:bCs w:val="0"/>
          <w:spacing w:val="0"/>
          <w:sz w:val="28"/>
          <w:szCs w:val="28"/>
          <w:highlight w:val="white"/>
        </w:rPr>
        <w:t xml:space="preserve">утратившими с</w:t>
      </w:r>
      <w:r>
        <w:rPr>
          <w:rFonts w:ascii="Times New Roman" w:hAnsi="Times New Roman" w:eastAsia="Times New Roman" w:cs="Times New Roman"/>
          <w:b w:val="0"/>
          <w:bCs w:val="0"/>
          <w:spacing w:val="0"/>
          <w:sz w:val="28"/>
          <w:szCs w:val="28"/>
          <w:highlight w:val="white"/>
        </w:rPr>
        <w:t xml:space="preserve">илу:</w:t>
      </w:r>
      <w:r>
        <w:rPr>
          <w:rFonts w:ascii="Times New Roman" w:hAnsi="Times New Roman" w:cs="Times New Roman"/>
          <w:b w:val="0"/>
          <w:bCs w:val="0"/>
          <w:spacing w:val="0"/>
          <w:highlight w:val="white"/>
        </w:rPr>
      </w:r>
      <w:r>
        <w:rPr>
          <w:rFonts w:ascii="Times New Roman" w:hAnsi="Times New Roman" w:cs="Times New Roman"/>
          <w:b w:val="0"/>
          <w:bCs w:val="0"/>
          <w:spacing w:val="0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pacing w:val="0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pacing w:val="0"/>
          <w:sz w:val="28"/>
          <w:szCs w:val="28"/>
          <w:highlight w:val="white"/>
        </w:rPr>
        <w:t xml:space="preserve">постановление администрации муниципального района «Чернянский район» Белгородской области от 01.02.2023 г. № 34 «Об утверждении административного регламента предоставления муниципальной услуги «</w:t>
      </w:r>
      <w:r>
        <w:rPr>
          <w:rFonts w:ascii="Times New Roman" w:hAnsi="Times New Roman" w:eastAsia="Calibri" w:cs="Times New Roman"/>
          <w:b w:val="0"/>
          <w:bCs w:val="0"/>
          <w:spacing w:val="0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hAnsi="Times New Roman" w:eastAsia="Calibri" w:cs="Times New Roman"/>
          <w:b w:val="0"/>
          <w:bCs w:val="0"/>
          <w:spacing w:val="0"/>
          <w:sz w:val="28"/>
          <w:szCs w:val="28"/>
          <w:highlight w:val="white"/>
          <w:lang w:eastAsia="en-US"/>
        </w:rPr>
        <w:t xml:space="preserve">«</w:t>
      </w:r>
      <w:r>
        <w:rPr>
          <w:rFonts w:ascii="Times New Roman" w:hAnsi="Times New Roman" w:eastAsia="Calibri" w:cs="Times New Roman"/>
          <w:b w:val="0"/>
          <w:bCs w:val="0"/>
          <w:spacing w:val="0"/>
          <w:sz w:val="28"/>
          <w:szCs w:val="28"/>
          <w:highlight w:val="white"/>
          <w:lang w:eastAsia="en-US"/>
        </w:rPr>
        <w:t xml:space="preserve">Выдача выписок</w:t>
      </w:r>
      <w:r>
        <w:rPr>
          <w:rFonts w:ascii="Times New Roman" w:hAnsi="Times New Roman" w:eastAsia="Calibri" w:cs="Times New Roman"/>
          <w:b w:val="0"/>
          <w:bCs w:val="0"/>
          <w:spacing w:val="0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hAnsi="Times New Roman" w:eastAsia="Calibri" w:cs="Times New Roman"/>
          <w:b w:val="0"/>
          <w:bCs w:val="0"/>
          <w:spacing w:val="0"/>
          <w:sz w:val="28"/>
          <w:szCs w:val="28"/>
          <w:highlight w:val="white"/>
          <w:lang w:eastAsia="en-US"/>
        </w:rPr>
        <w:t xml:space="preserve">из реестра муниципального имущества и предоставление иной</w:t>
      </w:r>
      <w:r>
        <w:rPr>
          <w:b w:val="0"/>
          <w:bCs w:val="0"/>
          <w:spacing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 w:cs="Times New Roman"/>
          <w:b w:val="0"/>
          <w:bCs w:val="0"/>
          <w:spacing w:val="0"/>
          <w:sz w:val="28"/>
          <w:szCs w:val="28"/>
          <w:highlight w:val="white"/>
          <w:lang w:eastAsia="en-US"/>
        </w:rPr>
        <w:t xml:space="preserve">информации об имуществе, находящемся в муниципальной</w:t>
      </w:r>
      <w:r>
        <w:rPr>
          <w:rFonts w:ascii="Times New Roman" w:hAnsi="Times New Roman" w:cs="Times New Roman"/>
          <w:b w:val="0"/>
          <w:bCs w:val="0"/>
          <w:spacing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 w:cs="Times New Roman"/>
          <w:b w:val="0"/>
          <w:bCs w:val="0"/>
          <w:spacing w:val="0"/>
          <w:sz w:val="28"/>
          <w:szCs w:val="28"/>
          <w:highlight w:val="white"/>
          <w:lang w:eastAsia="en-US"/>
        </w:rPr>
        <w:t xml:space="preserve">собственности»</w:t>
      </w:r>
      <w:r>
        <w:rPr>
          <w:rFonts w:ascii="Times New Roman" w:hAnsi="Times New Roman" w:eastAsia="Times New Roman" w:cs="Times New Roman"/>
          <w:b w:val="0"/>
          <w:bCs w:val="0"/>
          <w:spacing w:val="0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b w:val="0"/>
          <w:bCs w:val="0"/>
          <w:spacing w:val="0"/>
          <w:highlight w:val="white"/>
        </w:rPr>
      </w:r>
      <w:r>
        <w:rPr>
          <w:rFonts w:ascii="Times New Roman" w:hAnsi="Times New Roman" w:cs="Times New Roman"/>
          <w:b w:val="0"/>
          <w:bCs w:val="0"/>
          <w:spacing w:val="0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pacing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pacing w:val="0"/>
          <w:sz w:val="28"/>
          <w:szCs w:val="28"/>
          <w:highlight w:val="white"/>
        </w:rPr>
        <w:t xml:space="preserve">постановление администрации муниципального района «Чернянский район» Белгородской области от 15.02.2024 г. № 91 «О внесении изменений в постановление  </w:t>
      </w:r>
      <w:r>
        <w:rPr>
          <w:rFonts w:ascii="Times New Roman" w:hAnsi="Times New Roman" w:eastAsia="Times New Roman" w:cs="Times New Roman"/>
          <w:b w:val="0"/>
          <w:bCs w:val="0"/>
          <w:spacing w:val="0"/>
          <w:sz w:val="28"/>
          <w:szCs w:val="28"/>
          <w:highlight w:val="white"/>
        </w:rPr>
        <w:t xml:space="preserve">администрации муниципального района «Чернянский район» Белгородской области от 01.02.2023 г. № 34 </w:t>
      </w:r>
      <w:r>
        <w:rPr>
          <w:rFonts w:ascii="Times New Roman" w:hAnsi="Times New Roman" w:eastAsia="Times New Roman" w:cs="Times New Roman"/>
          <w:b w:val="0"/>
          <w:bCs w:val="0"/>
          <w:spacing w:val="0"/>
          <w:sz w:val="28"/>
          <w:szCs w:val="28"/>
          <w:highlight w:val="white"/>
        </w:rPr>
        <w:t xml:space="preserve">«Об утверждении административного регламента предоставления муниципальной услуги </w:t>
      </w:r>
      <w:r>
        <w:rPr>
          <w:rFonts w:ascii="Times New Roman" w:hAnsi="Times New Roman" w:eastAsia="Calibri" w:cs="Times New Roman"/>
          <w:b w:val="0"/>
          <w:bCs w:val="0"/>
          <w:spacing w:val="0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hAnsi="Times New Roman" w:eastAsia="Calibri" w:cs="Times New Roman"/>
          <w:b w:val="0"/>
          <w:bCs w:val="0"/>
          <w:spacing w:val="0"/>
          <w:sz w:val="28"/>
          <w:szCs w:val="28"/>
          <w:highlight w:val="white"/>
          <w:lang w:eastAsia="en-US"/>
        </w:rPr>
        <w:t xml:space="preserve">«</w:t>
      </w:r>
      <w:r>
        <w:rPr>
          <w:rFonts w:ascii="Times New Roman" w:hAnsi="Times New Roman" w:eastAsia="Calibri" w:cs="Times New Roman"/>
          <w:b w:val="0"/>
          <w:bCs w:val="0"/>
          <w:spacing w:val="0"/>
          <w:sz w:val="28"/>
          <w:szCs w:val="28"/>
          <w:highlight w:val="white"/>
          <w:lang w:eastAsia="en-US"/>
        </w:rPr>
        <w:t xml:space="preserve">Выдача выписок</w:t>
      </w:r>
      <w:r>
        <w:rPr>
          <w:rFonts w:ascii="Times New Roman" w:hAnsi="Times New Roman" w:eastAsia="Calibri" w:cs="Times New Roman"/>
          <w:b w:val="0"/>
          <w:bCs w:val="0"/>
          <w:spacing w:val="0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hAnsi="Times New Roman" w:eastAsia="Calibri" w:cs="Times New Roman"/>
          <w:b w:val="0"/>
          <w:bCs w:val="0"/>
          <w:spacing w:val="0"/>
          <w:sz w:val="28"/>
          <w:szCs w:val="28"/>
          <w:highlight w:val="white"/>
          <w:lang w:eastAsia="en-US"/>
        </w:rPr>
        <w:t xml:space="preserve">из реестра муниципального имущества и предоставление иной</w:t>
      </w:r>
      <w:r>
        <w:rPr>
          <w:b w:val="0"/>
          <w:bCs w:val="0"/>
          <w:spacing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 w:cs="Times New Roman"/>
          <w:b w:val="0"/>
          <w:bCs w:val="0"/>
          <w:spacing w:val="0"/>
          <w:sz w:val="28"/>
          <w:szCs w:val="28"/>
          <w:highlight w:val="white"/>
          <w:lang w:eastAsia="en-US"/>
        </w:rPr>
        <w:t xml:space="preserve">информации об имуществе, находящемся в муниципальной</w:t>
      </w:r>
      <w:r>
        <w:rPr>
          <w:rFonts w:ascii="Times New Roman" w:hAnsi="Times New Roman" w:cs="Times New Roman"/>
          <w:b w:val="0"/>
          <w:bCs w:val="0"/>
          <w:spacing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 w:cs="Times New Roman"/>
          <w:b w:val="0"/>
          <w:bCs w:val="0"/>
          <w:spacing w:val="0"/>
          <w:sz w:val="28"/>
          <w:szCs w:val="28"/>
          <w:highlight w:val="white"/>
          <w:lang w:eastAsia="en-US"/>
        </w:rPr>
        <w:t xml:space="preserve">собственности»</w:t>
      </w:r>
      <w:r>
        <w:rPr>
          <w:rFonts w:ascii="Times New Roman" w:hAnsi="Times New Roman" w:eastAsia="Times New Roman" w:cs="Times New Roman"/>
          <w:b w:val="0"/>
          <w:bCs w:val="0"/>
          <w:spacing w:val="0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b w:val="0"/>
          <w:bCs w:val="0"/>
          <w:spacing w:val="0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b w:val="0"/>
          <w:bCs w:val="0"/>
          <w:spacing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pacing w:val="0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Times New Roman" w:hAnsi="Times New Roman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spacing w:val="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3.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Управлению организационно-контрольной и кадровой работы Администрации Чернянского муниципального округа (Щербакова Е.С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)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обеспечить опубликование настояще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го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постановлени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я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в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сетевом издании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Приосколье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31» (адрес са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йта: http://www.GAZETA-PRIOSKOLYE.RU), разместить на официальном сайте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Чернянского муниципального округа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Белгородской области в сети Интернет (адрес сайта: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hyperlink r:id="rId12" w:tooltip="https://chernyanskijrajon-r31.gosweb.gosuslugi.ru" w:history="1">
        <w:r>
          <w:rPr>
            <w:rStyle w:val="892"/>
            <w:rFonts w:ascii="Times New Roman" w:hAnsi="Times New Roman"/>
            <w:color w:val="000000" w:themeColor="text1"/>
            <w:sz w:val="28"/>
            <w:szCs w:val="28"/>
            <w:highlight w:val="white"/>
          </w:rPr>
          <w:t xml:space="preserve">https://chernyanskijrajon-r31.gosweb.gosuslugi.ru)</w:t>
        </w:r>
      </w:hyperlink>
      <w:r>
        <w:rPr>
          <w:rFonts w:ascii="Times New Roman" w:hAnsi="Times New Roman"/>
          <w:sz w:val="28"/>
          <w:szCs w:val="28"/>
          <w:highlight w:val="white"/>
        </w:rPr>
        <w:t xml:space="preserve"> в установленном порядке.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pacing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/>
          <w:sz w:val="28"/>
          <w:szCs w:val="28"/>
          <w:highlight w:val="white"/>
        </w:rPr>
        <w:t xml:space="preserve">4. Настоящее постановление вступает в силу со дня его официального опубликования.</w:t>
      </w:r>
      <w:r>
        <w:rPr>
          <w:rFonts w:ascii="Times New Roman" w:hAnsi="Times New Roman" w:cs="Times New Roman"/>
          <w:b w:val="0"/>
          <w:bCs w:val="0"/>
          <w:spacing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pacing w:val="0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5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. Контроль з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а исполнением настоящего постановления возложить на замес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тителя 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Г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лав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ы 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Чернянского муниципального округа – руководителя управления имуществен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ных и земельных отношений 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  <w:t xml:space="preserve">дминистрации Чернянского муниципального округа Белгородской области (Елфимов А.С.).</w:t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pacing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spacing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spacing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spacing w:val="0"/>
          <w:sz w:val="28"/>
          <w:szCs w:val="28"/>
          <w:highlight w:val="white"/>
        </w:rPr>
      </w:r>
    </w:p>
    <w:p>
      <w:pPr>
        <w:contextualSpacing w:val="0"/>
        <w:jc w:val="both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pacing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       </w:t>
      </w:r>
      <w:r>
        <w:rPr>
          <w:rFonts w:ascii="Times New Roman" w:hAnsi="Times New Roman" w:eastAsia="Times New Roman" w:cs="Times New Roman"/>
          <w:b/>
          <w:bCs/>
          <w:spacing w:val="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spacing w:val="0"/>
          <w:sz w:val="28"/>
          <w:szCs w:val="28"/>
          <w:highlight w:val="white"/>
        </w:rPr>
      </w:r>
    </w:p>
    <w:p>
      <w:pPr>
        <w:contextualSpacing w:val="0"/>
        <w:jc w:val="both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pacing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spacing w:val="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spacing w:val="0"/>
          <w:sz w:val="28"/>
          <w:szCs w:val="28"/>
          <w:highlight w:val="white"/>
        </w:rPr>
      </w:r>
    </w:p>
    <w:p>
      <w:pPr>
        <w:contextualSpacing w:val="0"/>
        <w:jc w:val="both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pacing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      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Г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лава 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Чернянского</w:t>
      </w:r>
      <w:r>
        <w:rPr>
          <w:rFonts w:ascii="Times New Roman" w:hAnsi="Times New Roman" w:eastAsia="Times New Roman" w:cs="Times New Roman"/>
          <w:b/>
          <w:bCs/>
          <w:spacing w:val="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spacing w:val="0"/>
          <w:sz w:val="28"/>
          <w:szCs w:val="28"/>
          <w:highlight w:val="white"/>
        </w:rPr>
      </w:r>
    </w:p>
    <w:p>
      <w:pPr>
        <w:contextualSpacing w:val="0"/>
        <w:jc w:val="both"/>
        <w:spacing w:after="0" w:afterAutospacing="0" w:line="240" w:lineRule="auto"/>
        <w:rPr>
          <w:rFonts w:ascii="Times New Roman" w:hAnsi="Times New Roman" w:cs="Times New Roman"/>
          <w:b/>
          <w:bCs/>
          <w:spacing w:val="0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uppressLineNumbers w:val="0"/>
      </w:pP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м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униципального округа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                        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ab/>
        <w:t xml:space="preserve">                 </w:t>
      </w:r>
      <w:r>
        <w:rPr>
          <w:rFonts w:ascii="Times New Roman" w:hAnsi="Times New Roman" w:eastAsia="Times New Roman" w:cs="Times New Roman"/>
          <w:b/>
          <w:spacing w:val="0"/>
          <w:sz w:val="28"/>
          <w:szCs w:val="28"/>
          <w:highlight w:val="white"/>
        </w:rPr>
        <w:t xml:space="preserve">С.А. Морозов</w:t>
      </w:r>
      <w:r>
        <w:rPr>
          <w:rFonts w:ascii="Times New Roman" w:hAnsi="Times New Roman" w:cs="Times New Roman"/>
          <w:b/>
          <w:bCs/>
          <w:spacing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pacing w:val="0"/>
          <w:sz w:val="28"/>
          <w:szCs w:val="28"/>
          <w:highlight w:val="white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shd w:val="nil" w:color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915"/>
        <w:tblW w:w="0" w:type="auto"/>
        <w:tblInd w:w="4218" w:type="dxa"/>
        <w:tblLayout w:type="fixed"/>
        <w:tblLook w:val="04A0" w:firstRow="1" w:lastRow="0" w:firstColumn="1" w:lastColumn="0" w:noHBand="0" w:noVBand="1"/>
      </w:tblPr>
      <w:tblGrid>
        <w:gridCol w:w="5137"/>
      </w:tblGrid>
      <w:tr>
        <w:tblPrEx/>
        <w:trPr>
          <w:trHeight w:val="124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37" w:type="dxa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widowControl/>
              <w:rPr>
                <w:rFonts w:ascii="Times New Roman" w:hAnsi="Times New Roman" w:cs="Times New Roman"/>
                <w:highlight w:val="whit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outlineLvl w:val="1"/>
            </w:pPr>
            <w:r>
              <w:rPr>
                <w:rFonts w:ascii="Times New Roman" w:hAnsi="Times New Roman" w:eastAsia="Calibri" w:cs="Times New Roman"/>
                <w:sz w:val="28"/>
                <w:highlight w:val="white"/>
                <w:lang w:eastAsia="en-US"/>
              </w:rPr>
              <w:t xml:space="preserve">Приложение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  <w:p>
            <w:pPr>
              <w:jc w:val="center"/>
              <w:shd w:val="clear" w:color="ffffff" w:themeColor="background1" w:fill="ffffff" w:themeFill="background1"/>
              <w:widowControl/>
              <w:rPr>
                <w:rFonts w:ascii="Times New Roman" w:hAnsi="Times New Roman" w:cs="Times New Roman"/>
                <w:highlight w:val="whit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outlineLvl w:val="1"/>
            </w:pPr>
            <w:r>
              <w:rPr>
                <w:rFonts w:ascii="Times New Roman" w:hAnsi="Times New Roman" w:eastAsia="Calibri" w:cs="Times New Roman"/>
                <w:sz w:val="28"/>
                <w:highlight w:val="white"/>
                <w:lang w:eastAsia="en-US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  <w:p>
            <w:pPr>
              <w:jc w:val="center"/>
              <w:shd w:val="clear" w:color="ffffff" w:themeColor="background1" w:fill="ffffff" w:themeFill="background1"/>
              <w:widowControl/>
              <w:rPr>
                <w:rFonts w:ascii="Times New Roman" w:hAnsi="Times New Roman" w:eastAsia="Calibri" w:cs="Times New Roman"/>
                <w:sz w:val="28"/>
                <w:szCs w:val="28"/>
                <w:highlight w:val="whit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outlineLvl w:val="1"/>
            </w:pPr>
            <w:r>
              <w:rPr>
                <w:rFonts w:ascii="Times New Roman" w:hAnsi="Times New Roman" w:eastAsia="Calibri" w:cs="Times New Roman"/>
                <w:sz w:val="28"/>
                <w:highlight w:val="white"/>
                <w:lang w:eastAsia="en-US"/>
              </w:rPr>
              <w:t xml:space="preserve">А</w:t>
            </w:r>
            <w:r>
              <w:rPr>
                <w:rFonts w:ascii="Times New Roman" w:hAnsi="Times New Roman" w:eastAsia="Calibri" w:cs="Times New Roman"/>
                <w:sz w:val="28"/>
                <w:highlight w:val="white"/>
                <w:lang w:eastAsia="en-US"/>
              </w:rPr>
              <w:t xml:space="preserve">дминистрации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hd w:val="clear" w:color="ffffff" w:themeColor="background1" w:fill="ffffff" w:themeFill="background1"/>
              <w:widowControl/>
              <w:rPr>
                <w:rFonts w:ascii="Times New Roman" w:hAnsi="Times New Roman" w:cs="Times New Roman"/>
                <w:highlight w:val="whit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outlineLvl w:val="1"/>
            </w:pPr>
            <w:r>
              <w:rPr>
                <w:rFonts w:ascii="Times New Roman" w:hAnsi="Times New Roman" w:eastAsia="Calibri" w:cs="Times New Roman"/>
                <w:sz w:val="28"/>
                <w:highlight w:val="white"/>
                <w:lang w:eastAsia="en-US"/>
              </w:rPr>
              <w:t xml:space="preserve">Чернянского муниципального округа Белгородской области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  <w:p>
            <w:pPr>
              <w:jc w:val="center"/>
              <w:shd w:val="clear" w:color="ffffff" w:themeColor="background1" w:fill="ffffff" w:themeFill="background1"/>
              <w:widowControl/>
              <w:rPr>
                <w:rFonts w:ascii="Times New Roman" w:hAnsi="Times New Roman" w:cs="Times New Roman"/>
                <w:bCs/>
                <w:highlight w:val="whit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outlineLvl w:val="1"/>
            </w:pPr>
            <w:r>
              <w:rPr>
                <w:rFonts w:ascii="Times New Roman" w:hAnsi="Times New Roman" w:eastAsia="Calibri" w:cs="Times New Roman"/>
                <w:sz w:val="28"/>
                <w:highlight w:val="white"/>
                <w:lang w:eastAsia="en-US"/>
              </w:rPr>
              <w:t xml:space="preserve">  от «__» _________ 2025 г. № _____</w:t>
            </w:r>
            <w:r>
              <w:rPr>
                <w:rFonts w:ascii="Times New Roman" w:hAnsi="Times New Roman" w:cs="Times New Roman"/>
                <w:bCs/>
                <w:highlight w:val="white"/>
              </w:rPr>
            </w:r>
            <w:r>
              <w:rPr>
                <w:rFonts w:ascii="Times New Roman" w:hAnsi="Times New Roman" w:cs="Times New Roman"/>
                <w:bCs/>
                <w:highlight w:val="white"/>
              </w:rPr>
            </w:r>
          </w:p>
        </w:tc>
      </w:tr>
    </w:tbl>
    <w:p>
      <w:pPr>
        <w:jc w:val="center"/>
        <w:spacing w:after="0" w:afterAutospacing="0" w:line="240" w:lineRule="auto"/>
        <w:shd w:val="clear" w:color="ffffff" w:themeColor="background1" w:fill="ffffff" w:themeFill="background1"/>
        <w:widowControl/>
        <w:rPr>
          <w:rFonts w:ascii="Times New Roman" w:hAnsi="Times New Roman" w:eastAsia="Calibri" w:cs="Times New Roman"/>
          <w:b/>
          <w:bCs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1"/>
      </w:pPr>
      <w:r>
        <w:rPr>
          <w:rFonts w:ascii="Times New Roman" w:hAnsi="Times New Roman" w:eastAsia="Calibri" w:cs="Times New Roman"/>
          <w:b/>
          <w:bCs/>
          <w:sz w:val="28"/>
          <w:szCs w:val="28"/>
          <w:highlight w:val="white"/>
          <w:lang w:eastAsia="en-US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  <w:highlight w:val="white"/>
        </w:rPr>
      </w:r>
    </w:p>
    <w:p>
      <w:pPr>
        <w:jc w:val="center"/>
        <w:spacing w:after="0" w:afterAutospacing="0" w:line="240" w:lineRule="auto"/>
        <w:shd w:val="clear" w:color="ffffff" w:themeColor="background1" w:fill="ffffff" w:themeFill="background1"/>
        <w:widowControl/>
        <w:rPr>
          <w:rFonts w:ascii="Times New Roman" w:hAnsi="Times New Roman" w:eastAsia="Calibri" w:cs="Times New Roman"/>
          <w:b/>
          <w:bCs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1"/>
      </w:pPr>
      <w:r>
        <w:rPr>
          <w:rFonts w:ascii="Times New Roman" w:hAnsi="Times New Roman" w:eastAsia="Calibri" w:cs="Times New Roman"/>
          <w:b/>
          <w:bCs/>
          <w:sz w:val="28"/>
          <w:szCs w:val="28"/>
          <w:highlight w:val="white"/>
          <w:lang w:eastAsia="en-US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  <w:highlight w:val="white"/>
        </w:rPr>
      </w:r>
    </w:p>
    <w:p>
      <w:pPr>
        <w:jc w:val="center"/>
        <w:spacing w:after="0" w:afterAutospacing="0" w:line="240" w:lineRule="auto"/>
        <w:shd w:val="clear" w:color="ffffff" w:themeColor="background1" w:fill="ffffff" w:themeFill="background1"/>
        <w:widowControl/>
        <w:rPr>
          <w:rFonts w:ascii="Times New Roman" w:hAnsi="Times New Roman" w:eastAsia="Calibri" w:cs="Times New Roman"/>
          <w:b/>
          <w:bCs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1"/>
      </w:pPr>
      <w:r>
        <w:rPr>
          <w:rFonts w:ascii="Times New Roman" w:hAnsi="Times New Roman" w:eastAsia="Calibri" w:cs="Times New Roman"/>
          <w:b/>
          <w:bCs/>
          <w:sz w:val="28"/>
          <w:szCs w:val="28"/>
          <w:highlight w:val="white"/>
          <w:lang w:eastAsia="en-US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  <w:highlight w:val="white"/>
        </w:rPr>
      </w:r>
    </w:p>
    <w:p>
      <w:pPr>
        <w:jc w:val="center"/>
        <w:spacing w:after="0" w:afterAutospacing="0" w:line="240" w:lineRule="auto"/>
        <w:shd w:val="clear" w:color="ffffff" w:themeColor="background1" w:fill="ffffff" w:themeFill="background1"/>
        <w:widowControl/>
        <w:rPr>
          <w:rFonts w:ascii="Times New Roman" w:hAnsi="Times New Roman" w:eastAsia="Calibri" w:cs="Times New Roman"/>
          <w:b/>
          <w:bCs/>
          <w:sz w:val="28"/>
          <w:szCs w:val="28"/>
          <w:highlight w:val="none"/>
          <w:lang w:eastAsia="en-US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1"/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  <w:highlight w:val="white"/>
          <w:lang w:eastAsia="en-US"/>
        </w:rPr>
        <w:t xml:space="preserve">Административный регламент</w:t>
      </w:r>
      <w:r>
        <w:rPr>
          <w:rFonts w:ascii="Times New Roman" w:hAnsi="Times New Roman" w:eastAsia="Calibri" w:cs="Times New Roman"/>
          <w:b/>
          <w:bCs/>
          <w:sz w:val="28"/>
          <w:szCs w:val="28"/>
          <w:highlight w:val="none"/>
          <w:lang w:eastAsia="en-US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  <w:highlight w:val="none"/>
          <w:lang w:eastAsia="en-US"/>
        </w:rPr>
      </w:r>
    </w:p>
    <w:p>
      <w:pPr>
        <w:jc w:val="center"/>
        <w:spacing w:after="0" w:afterAutospacing="0" w:line="240" w:lineRule="auto"/>
        <w:shd w:val="clear" w:color="ffffff" w:themeColor="background1" w:fill="ffffff" w:themeFill="background1"/>
        <w:widowControl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outlineLvl w:val="1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 w:cs="Times New Roman"/>
          <w:b/>
          <w:bCs/>
          <w:sz w:val="28"/>
          <w:szCs w:val="28"/>
          <w:highlight w:val="white"/>
          <w:lang w:eastAsia="en-US"/>
        </w:rPr>
        <w:t xml:space="preserve">предоставления муниципальной услуги </w:t>
      </w:r>
      <w:r>
        <w:rPr>
          <w:rFonts w:ascii="Times New Roman" w:hAnsi="Times New Roman" w:eastAsia="Calibri" w:cs="Times New Roman"/>
          <w:b/>
          <w:bCs/>
          <w:sz w:val="28"/>
          <w:szCs w:val="28"/>
          <w:highlight w:val="white"/>
          <w:lang w:eastAsia="en-US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имущества»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  <w:outlineLvl w:val="1"/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1. Общ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ие положения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left="357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  <w:outlineLvl w:val="1"/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color w:val="000000" w:themeColor="text1"/>
          <w:sz w:val="28"/>
          <w:szCs w:val="28"/>
          <w:highlight w:val="white"/>
        </w:rPr>
        <w:outlineLvl w:val="1"/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1.1. Предмет регулирования административного регламента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spacing w:after="0" w:line="240" w:lineRule="auto"/>
        <w:shd w:val="clear" w:color="ffffff" w:themeColor="background1" w:fill="ffffff" w:themeFill="background1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color w:val="000000" w:themeColor="text1"/>
          <w:sz w:val="28"/>
          <w:szCs w:val="28"/>
          <w:highlight w:val="white"/>
        </w:rPr>
        <w:outlineLvl w:val="1"/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1.1.1. Настоящий административный регламент предоставления муниципальной услуги «</w:t>
      </w:r>
      <w:r>
        <w:rPr>
          <w:rFonts w:ascii="Times New Roman" w:hAnsi="Times New Roman" w:eastAsia="Calibri" w:cs="Times New Roman"/>
          <w:b w:val="0"/>
          <w:bCs w:val="0"/>
          <w:strike w:val="0"/>
          <w:sz w:val="28"/>
          <w:szCs w:val="28"/>
          <w:highlight w:val="white"/>
          <w:lang w:eastAsia="en-US"/>
        </w:rPr>
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white"/>
          <w:lang w:eastAsia="en-US"/>
        </w:rPr>
        <w:t xml:space="preserve">»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устанавливает порядок предоставления муниципальной услуги и стандарт её предоставления.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1.1.2. Перечень условных обозначений и сокращений, используемых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в тексте административного регламента, приведён в приложении №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1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к настоящему административному регламенту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1.2. Круг заявителей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1.2.1. Заявителями муниципальной услуги являются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физические лица, индивидуальные предприниматели и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юридические лиц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1.2.2.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Интересы заявителей, указанных в пункте 1.2.1 настоящего административного регламента, могут представлять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лица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, имеющие такое право в соответствии с законодательством Российской Федерации, либо в силу наделения их заявителями соответствующими полномочиями в порядке, установленном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540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1.3. Требование предоставления заявителю муниципальной услуги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в соответствии с категориями (признаками) заявителей, сведения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о которых размещаются в реестре услуг и в федеральной государственной информационной системе «Единый портал государственных и муниципальных услуг (функций)»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1.3.1. Муниципальная услуга предоставляется заявителю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в соответствии с категориями (признаками) заявителей, сведения о которых размещаются в федеральной государственной информационной системе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«Федеральный реестр государственных и муниципальных услуг»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и на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федеральной государственной информационной системе «Единый портал государственных 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муниципальных услуг (функций)».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  <w:outlineLvl w:val="1"/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2.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 Стандарт предоставления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left="1080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  <w:outlineLvl w:val="1"/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2.1. Наименование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540"/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2.1.1. «</w:t>
      </w:r>
      <w:r>
        <w:rPr>
          <w:rFonts w:ascii="Times New Roman" w:hAnsi="Times New Roman" w:eastAsia="Calibri" w:cs="Times New Roman"/>
          <w:b w:val="0"/>
          <w:bCs w:val="0"/>
          <w:strike w:val="0"/>
          <w:sz w:val="28"/>
          <w:szCs w:val="28"/>
          <w:highlight w:val="white"/>
          <w:lang w:eastAsia="en-US"/>
        </w:rPr>
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white"/>
          <w:lang w:eastAsia="en-US"/>
        </w:rPr>
        <w:t xml:space="preserve">»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  <w:outlineLvl w:val="2"/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2.2.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 Наименование органа, предоставляющего муниципальную услугу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  <w:outlineLvl w:val="2"/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2.2.1. Муниципальная услуга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предоставляется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Администрацией 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Ч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ернянского муниципального округа Белгородской области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. Ответственным структурным подразделением Администрации при предоставлении муниципальной услуги является Управление имущественных и земельных отношений Администрации Чернянского муниципального округа Белгородской области</w:t>
      </w:r>
      <w:r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  <w:outlineLvl w:val="2"/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2.3. Результат предоставления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540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2.3.1. Результатом предос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тавления муниципальной услуги является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1)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выписка из реестра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муниципального имуществ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(приложение № </w:t>
      </w:r>
      <w:r>
        <w:rPr>
          <w:rFonts w:ascii="Times New Roman" w:hAnsi="Times New Roman"/>
          <w:i w:val="0"/>
          <w:iCs w:val="0"/>
          <w:strike w:val="0"/>
          <w:color w:val="000000" w:themeColor="text1"/>
          <w:sz w:val="28"/>
          <w:szCs w:val="28"/>
          <w:highlight w:val="white"/>
        </w:rPr>
        <w:t xml:space="preserve">6</w:t>
      </w:r>
      <w:r>
        <w:rPr>
          <w:rFonts w:ascii="Times New Roman" w:hAnsi="Times New Roman"/>
          <w:i w:val="0"/>
          <w:iCs w:val="0"/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к настоящему административному ре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гламенту)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2) </w:t>
      </w:r>
      <w:r>
        <w:rPr>
          <w:rFonts w:ascii="Times New Roman" w:hAnsi="Times New Roman" w:eastAsia="Arial" w:cs="Times New Roman"/>
          <w:i w:val="0"/>
          <w:iCs w:val="0"/>
          <w:color w:val="000000"/>
          <w:sz w:val="28"/>
          <w:szCs w:val="28"/>
          <w:highlight w:val="white"/>
        </w:rPr>
        <w:t xml:space="preserve">уведомление об отсутствии запрашиваемой информации в реестре 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муниципального имущества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(приложение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№ </w:t>
      </w:r>
      <w:r>
        <w:rPr>
          <w:rFonts w:ascii="Times New Roman" w:hAnsi="Times New Roman"/>
          <w:i w:val="0"/>
          <w:iCs w:val="0"/>
          <w:strike w:val="0"/>
          <w:color w:val="000000" w:themeColor="text1"/>
          <w:sz w:val="28"/>
          <w:szCs w:val="28"/>
          <w:highlight w:val="white"/>
        </w:rPr>
        <w:t xml:space="preserve">7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к настоящему административному регламенту).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bCs w:val="0"/>
          <w:i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3) 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уведомление об отказе в предоставлении сведений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из реестра 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в случае невозможности идентификации указанного в запросе объекта учета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(приложение №</w:t>
      </w:r>
      <w:r>
        <w:rPr>
          <w:rFonts w:ascii="Times New Roman" w:hAnsi="Times New Roman"/>
          <w:i w:val="0"/>
          <w:iCs w:val="0"/>
          <w:strike w:val="0"/>
          <w:color w:val="000000" w:themeColor="text1"/>
          <w:sz w:val="28"/>
          <w:szCs w:val="28"/>
          <w:highlight w:val="white"/>
        </w:rPr>
        <w:t xml:space="preserve"> 8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к настоящему административному регламенту).</w:t>
      </w:r>
      <w:r>
        <w:rPr>
          <w:rFonts w:ascii="Times New Roman" w:hAnsi="Times New Roman"/>
          <w:bCs w:val="0"/>
          <w:i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 w:val="0"/>
          <w:i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2.3.2.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Формирование реестровой записи в качестве результата предоставления муниципальной услуги не предусмотрено.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2.3.3. Результат предоставления муниципальной услуги может быть получен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форме документа на бумажном носителе посредством выдачи заявителю 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уполномоченном органе или МФЦ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лично при предъявлении удостоверяющего личность документа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форме электронного документа посредством отправления на адрес электронной почты, указанной в заявлении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3) в форме электронного документа через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Arial" w:cs="Times New Roman"/>
          <w:i w:val="0"/>
          <w:iCs w:val="0"/>
          <w:color w:val="000000"/>
          <w:sz w:val="28"/>
          <w:szCs w:val="28"/>
          <w:highlight w:val="white"/>
        </w:rPr>
        <w:t xml:space="preserve">ЕПГУ</w:t>
      </w:r>
      <w:r>
        <w:rPr>
          <w:rFonts w:ascii="Times New Roman" w:hAnsi="Times New Roman" w:eastAsia="Arial" w:cs="Times New Roman"/>
          <w:i w:val="0"/>
          <w:iCs w:val="0"/>
          <w:color w:val="000000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РПГУ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4) в форме бумажного документа на основании электронного результата, полученного в ЕПГУ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baseli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РПГУ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и заверенного работником </w:t>
      </w:r>
      <w:r>
        <w:rPr>
          <w:rFonts w:ascii="Times New Roman" w:hAnsi="Times New Roman"/>
          <w:strike w:val="0"/>
          <w:color w:val="000000" w:themeColor="text1"/>
          <w:sz w:val="28"/>
          <w:szCs w:val="28"/>
          <w:highlight w:val="white"/>
        </w:rPr>
        <w:t xml:space="preserve"> МФЦ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5) в форме документа на бумажном носителе посредством почтового отправления на адрес заявителя (представителя заявителя), указанный в заявлении.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shd w:val="clear" w:color="ffffff" w:themeColor="background1" w:fill="ffffff" w:themeFill="background1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2.4. Срок предоставления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540"/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2.4.1.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 Максимальный срок предоставления муниципальной услуги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независимо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от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категори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(признаков) заявителей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предусмотренных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приложением № </w:t>
      </w:r>
      <w:r>
        <w:rPr>
          <w:rFonts w:ascii="Times New Roman" w:hAnsi="Times New Roman"/>
          <w:i w:val="0"/>
          <w:iCs w:val="0"/>
          <w:strike w:val="0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к настоящему административному регламенту, исчисляется со дня регистрации запроса и документов, необходимых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для предоставления муниципальной услуги и составляет: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1)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в уполномоченном органе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– 5 рабочих дней;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2) через </w:t>
      </w:r>
      <w:r>
        <w:rPr>
          <w:rFonts w:ascii="Times New Roman" w:hAnsi="Times New Roman" w:eastAsia="Arial" w:cs="Times New Roman"/>
          <w:i w:val="0"/>
          <w:iCs w:val="0"/>
          <w:color w:val="000000"/>
          <w:sz w:val="28"/>
          <w:szCs w:val="28"/>
          <w:highlight w:val="white"/>
        </w:rPr>
        <w:t xml:space="preserve">ЕПГУ и РПГУ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–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5 рабочих дней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3) в МФЦ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–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5 рабочих дней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2.5. Размер платы, взимаемой с заявителя при предоставлении муниципальной услуги, и способы ее взимания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ind w:firstLine="540"/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2.5.1.  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Предоставление услуги осуществляется бесплатно.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  <w:outlineLvl w:val="0"/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outlineLvl w:val="0"/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2.6. Максимальный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 срок ожидания в очереди при подаче заявителем запроса о предоставлении муниципальной услуги и при получении </w:t>
      </w:r>
      <w:r>
        <w:rPr>
          <w:rFonts w:ascii="Times New Roman" w:hAnsi="Times New Roman"/>
          <w:b/>
          <w:bCs/>
          <w:i w:val="0"/>
          <w:iCs w:val="0"/>
          <w:color w:val="000000" w:themeColor="text1"/>
          <w:sz w:val="28"/>
          <w:szCs w:val="28"/>
          <w:highlight w:val="white"/>
        </w:rPr>
        <w:t xml:space="preserve">результата предоставления муниципальной услуги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outlineLvl w:val="0"/>
      </w:pP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highlight w:val="white"/>
        </w:rPr>
        <w:t xml:space="preserve">2.6.1.</w:t>
      </w:r>
      <w:r>
        <w:rPr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highlight w:val="white"/>
        </w:rPr>
        <w:t xml:space="preserve"> Максимальный срок ожидания в очереди не должен превышать 15 минут: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highlight w:val="white"/>
        </w:rPr>
        <w:t xml:space="preserve">– при подаче запроса о предоставлении муниципальной услуги</w:t>
      </w:r>
      <w:r>
        <w:rPr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highlight w:val="white"/>
        </w:rPr>
        <w:t xml:space="preserve">в уполномоченном органе или МФЦ</w:t>
      </w:r>
      <w:r>
        <w:rPr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highlight w:val="white"/>
        </w:rPr>
        <w:t xml:space="preserve">– при получении результата предоставления муниципальной услуги, </w:t>
      </w:r>
      <w:r>
        <w:rPr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highlight w:val="white"/>
        </w:rPr>
        <w:br/>
      </w:r>
      <w:r>
        <w:rPr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highlight w:val="white"/>
        </w:rPr>
        <w:t xml:space="preserve">в том числе полученного через ЕПГУ</w:t>
      </w:r>
      <w:r>
        <w:rPr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РПГУ</w:t>
      </w:r>
      <w:r>
        <w:rPr>
          <w:rFonts w:ascii="Times New Roman" w:hAnsi="Times New Roman"/>
          <w:bCs/>
          <w:i w:val="0"/>
          <w:iCs w:val="0"/>
          <w:strike w:val="0"/>
          <w:color w:val="000000" w:themeColor="text1"/>
          <w:sz w:val="28"/>
          <w:szCs w:val="28"/>
          <w:highlight w:val="white"/>
        </w:rPr>
        <w:t xml:space="preserve">, в уполномоченном органе или МФЦ. 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</w:p>
    <w:p>
      <w:pPr>
        <w:ind w:firstLine="540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  <w:outlineLvl w:val="0"/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2.7. Срок регистрации запроса заявителя о предоставлении муниципальной у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слуги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strike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2.7.1. Регистрация уполномоченным органом запроса и документов, необходимых для предоставления муниципальной услуги, независимо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от способа подачи, осуществляется в течени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е 1 рабочего дня с момента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их поступления.</w:t>
      </w:r>
      <w:r>
        <w:rPr>
          <w:rFonts w:ascii="Times New Roman" w:hAnsi="Times New Roman"/>
          <w:strike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strike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2.7.2. Регистрация зап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роса и документов, необходимых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для предоставления муниципальной услуги, осуществляется в день его поступления в уполномоченный орган либо на следующий рабочий день,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в случае его получения после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16 часов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текущего рабочего дня. В случае поступления заявления в уполномоченный орган в выходной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или праздничный день регистрация заявления осуществляется в первый, следующий за ним, рабочий день.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</w:p>
    <w:p>
      <w:pPr>
        <w:ind w:firstLine="540"/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2.8. Требования к помещениям, в которых предоставляется муниципальная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услуга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2.8.1. Перечень требований к помещениям, в которых предоставляется муниципальная услуга, размещён на официальном сайте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https://chernyanskijrajon-r31.gosweb.gosuslugi.ru 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на ЕПГУ,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РПГУ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540"/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2.9. Показатели качества и доступности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540"/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2.9.1. Перечень показателей качества и доступности муниципальной услуги размещен на официальном сайте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Чернянского муниципального округа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https://chernyanskijrajon-r31.gosweb.gosuslugi.ru 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на ЕПГУ,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РПГУ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540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2.10. Иные требования к предоставлению муниципальной услуги,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2.10.1.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Услуги, необходимые и обязательные для предоставления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услуги, отсутствуют.</w:t>
      </w:r>
      <w:r>
        <w:rPr>
          <w:rFonts w:ascii="Times New Roman" w:hAnsi="Times New Roman" w:eastAsia="Calibri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2.10.2.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 Муниципальная услуга предоставляется в электронном виде посредством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ЕПГУ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РПГУ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Для предоставления муниципальной услуги используются следующие информационные системы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: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hd w:val="clear" w:color="ffffff" w:themeColor="background1" w:fill="ffffff" w:themeFill="background1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–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ФГИС «Единая система межведомственного электронного взаимодействия» (СМЭВ);</w:t>
      </w: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p>
      <w:pPr>
        <w:pStyle w:val="729"/>
        <w:numPr>
          <w:ilvl w:val="0"/>
          <w:numId w:val="8"/>
        </w:numPr>
        <w:jc w:val="both"/>
        <w:shd w:val="clear" w:color="ffffff" w:themeColor="background1" w:fill="ffffff" w:themeFill="background1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ИС Единый портал Государственных услуг (ЕПГУ);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729"/>
        <w:numPr>
          <w:ilvl w:val="0"/>
          <w:numId w:val="8"/>
        </w:numPr>
        <w:jc w:val="both"/>
        <w:shd w:val="clear" w:color="ffffff" w:themeColor="background1" w:fill="ffffff" w:themeFill="background1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ИС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Региональный портал государственных и муниципальных услуг Белгородской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(РПГУ)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2.10.3. Предоставление законному представителю несовершеннолетнего, не являющемуся заявителем, результатов предоставления муниципальной услуги в отношении несовершеннолетнего, оформленных в форме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документа на бумажном носителе, не возможно в случае, если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законный представитель несовершеннолетнего, являющийся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заявителем, в момент подачи запроса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pStyle w:val="927"/>
        <w:contextualSpacing w:val="0"/>
        <w:ind w:left="0" w:right="0" w:firstLine="709"/>
        <w:jc w:val="both"/>
        <w:spacing w:line="240" w:lineRule="auto"/>
        <w:shd w:val="clear" w:color="ffffff" w:themeColor="background1" w:fill="ffffff" w:themeFill="background1"/>
        <w:tabs>
          <w:tab w:val="left" w:pos="1785" w:leader="none"/>
          <w:tab w:val="left" w:pos="2919" w:leader="none"/>
          <w:tab w:val="left" w:pos="5102" w:leader="none"/>
          <w:tab w:val="left" w:pos="5581" w:leader="none"/>
          <w:tab w:val="left" w:pos="7364" w:leader="none"/>
          <w:tab w:val="left" w:pos="8230" w:leader="none"/>
        </w:tabs>
        <w:rPr>
          <w:rFonts w:ascii="Times New Roman" w:hAnsi="Times New Roman"/>
          <w:color w:val="000000" w:themeColor="text1"/>
          <w:szCs w:val="28"/>
          <w:highlight w:val="white"/>
          <w14:ligatures w14:val="none"/>
        </w:rPr>
        <w:suppressLineNumbers w:val="0"/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2.10.4.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  <w:t xml:space="preserve"> 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Результат муниципальной услуги в отношении несовершеннолетнего, оформленный в форме документа на бумажном носителе,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предоставляется законному представителю несовершеннолетнего, явл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яющемуся заявителем, в порядке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, применяемом к выдаче результата, оформленного в форме документа на бумажном носителе, остальным заявителям.</w:t>
      </w:r>
      <w:r>
        <w:rPr>
          <w:rFonts w:ascii="Times New Roman" w:hAnsi="Times New Roman"/>
          <w:color w:val="000000" w:themeColor="text1"/>
          <w:szCs w:val="28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Резуль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тат муниципальной услуги в отношении несовершеннолетнего, оформленный в форме документа на бумажном носителе, предоставляется законному предст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авителю несовершеннолетнего, не являющемуся заявителем, в сроки и способами, установленными для заявителей в срок 5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рабочих дней </w:t>
      </w:r>
      <w:r>
        <w:rPr>
          <w:rStyle w:val="868"/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  <w:vertAlign w:val="baseline"/>
        </w:rPr>
        <w:t xml:space="preserve">способом</w:t>
      </w:r>
      <w:r>
        <w:rPr>
          <w:rStyle w:val="868"/>
          <w:rFonts w:ascii="Times New Roman" w:hAnsi="Times New Roman"/>
          <w:color w:val="000000" w:themeColor="text1"/>
          <w:sz w:val="28"/>
          <w:szCs w:val="28"/>
          <w:highlight w:val="white"/>
          <w:vertAlign w:val="baseline"/>
        </w:rPr>
        <w:t xml:space="preserve">, указанным в подпункте 1 пункта </w:t>
      </w:r>
      <w:r>
        <w:rPr>
          <w:rStyle w:val="868"/>
          <w:rFonts w:ascii="Times New Roman" w:hAnsi="Times New Roman"/>
          <w:color w:val="000000" w:themeColor="text1"/>
          <w:sz w:val="28"/>
          <w:szCs w:val="28"/>
          <w:highlight w:val="white"/>
          <w:vertAlign w:val="baseline"/>
        </w:rPr>
        <w:t xml:space="preserve">2.3.3 подраздела 2.3 раздела 2 настоящего административного регламента.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2.10.5. Получение муниципальной услуги через МФЦ: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– предусмотрено посредством подачи заявлений в соответствии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с заключенным соглашением между МФЦ и Администрацией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  <w:vertAlign w:val="baseli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– возможно в секторе пользовательского сопровождения в МФЦ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через информационно-телекоммуникационную сеть «Интернет» при наличии технической возможности</w:t>
      </w:r>
      <w:r>
        <w:rPr>
          <w:rStyle w:val="868"/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baselin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baseli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baselin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2.10.6.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МФЦ, в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который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подается заявление о предоставлении муниципальной услуги, принимает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 решение об отказе в приеме запроса и документов, необходимых для предоставления муниципальной услуги,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при наличии таких оснований, предусмотренных приложением № 4 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  <w:highlight w:val="white"/>
        </w:rPr>
        <w:t xml:space="preserve">к настоящему административному регламенту.</w:t>
      </w:r>
      <w:r>
        <w:rPr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i w:val="0"/>
          <w:iCs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2.10.7. Заявителю (представителю заявителя) может быть выдан результат предоставления муниципальной услуги в МФЦ, согласно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baseline"/>
        </w:rPr>
        <w:t xml:space="preserve">подпунктам 1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baseline"/>
        </w:rPr>
        <w:t xml:space="preserve">, 4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пункта 2.3.3 подраздела 2.3 раздела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настоящего административного регламента</w:t>
      </w:r>
      <w:r>
        <w:rPr>
          <w:rStyle w:val="868"/>
          <w:rFonts w:ascii="Times New Roman" w:hAnsi="Times New Roman"/>
          <w:color w:val="000000" w:themeColor="text1"/>
          <w:sz w:val="28"/>
          <w:szCs w:val="28"/>
          <w:highlight w:val="white"/>
          <w:vertAlign w:val="baselin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540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2.11. Исчерпывающий перечень документов, необходимых 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br/>
        <w:t xml:space="preserve">для предоставления муниципальной услуги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2.11.1.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Перечень способов подачи запроса о предоставлении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и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учетом идентификаторов категорий (признаков) заявителей, отраженных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 приложении № 2 к настоящему административному регламенту, приведен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 приложении № 3 к настоящему административному регламенту и содержит сведения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1) о документах, которые заявитель (представитель заявителя) должен предоставить самостоятельно;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2) о документах, которые заявитель (представитель заявителя) вправе предоставить по собственной инициативе, так как они подлежат предоставлению в рамках межведомственного информационного взаимодействия.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2.11.2. Форма заявления о предоставлении муниципальной услуги приведена в приложении № 5 к настоящему административному регламенту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.12. Исчерпывающий перечень оснований для отказа в приеме запроса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о предоставлении муниципальной услуги и документов, необходимых для пр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pStyle w:val="918"/>
        <w:ind w:firstLine="709"/>
        <w:jc w:val="both"/>
        <w:shd w:val="clear" w:color="ffffff" w:themeColor="background1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2.12.1. 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отказа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предоставлении муниципальной услуги приведен в приложении № 4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настоящему административному регламенту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918"/>
        <w:ind w:firstLine="709"/>
        <w:jc w:val="both"/>
        <w:shd w:val="clear" w:color="ffffff" w:themeColor="background1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2.12.2. Основания для приостановления предоставления муниципальной услуги отсутствуют.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540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3. Состав, посл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едовательность и сроки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выполнения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административных процедур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3.1. Перечень осуществляемых при предоставлении муниципальной услуги административных процедур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3.1.1. </w:t>
      </w:r>
      <w:r>
        <w:rPr>
          <w:rFonts w:ascii="Times New Roman" w:hAnsi="Times New Roman"/>
          <w:strike w:val="0"/>
          <w:color w:val="000000" w:themeColor="text1"/>
          <w:sz w:val="28"/>
          <w:szCs w:val="28"/>
          <w:highlight w:val="white"/>
        </w:rPr>
        <w:t xml:space="preserve">При предоставлении муниципальной услуги осуществляются следующие административные процедуры: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1) профилирование заявителя;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2) прием запроса и документов и (или) информации, необходимых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для предоставления муниципальной услуги;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3) межведомственное информационное взаимодействие;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4) принятие решения о предоставлении (об отказе в предоставлении) муниципальной услуги;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5) предоставление результата муниципальной услуги;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pStyle w:val="918"/>
        <w:ind w:firstLine="709"/>
        <w:jc w:val="both"/>
        <w:shd w:val="clear" w:color="ffffff" w:themeColor="background1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tabs>
          <w:tab w:val="center" w:pos="5178" w:leader="none"/>
          <w:tab w:val="left" w:pos="8550" w:leader="none"/>
        </w:tabs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4. Способы информирования заявителя об изменении статуса рассмотрения запроса о предоставлении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4.1. Информирование заявителя об изменении статуса рассмотрения запроса заявителя о предоставлении муниципальной услуги возможно: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6"/>
          <w:szCs w:val="26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1)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ЕПГУ, Р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ПГУ;</w:t>
      </w:r>
      <w:r>
        <w:rPr>
          <w:rFonts w:ascii="Times New Roman" w:hAnsi="Times New Roman"/>
          <w:color w:val="000000" w:themeColor="text1"/>
          <w:sz w:val="26"/>
          <w:szCs w:val="26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6"/>
          <w:szCs w:val="26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6"/>
          <w:szCs w:val="26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2) в Уполномоченном органе;</w:t>
      </w:r>
      <w:r>
        <w:rPr>
          <w:rFonts w:ascii="Times New Roman" w:hAnsi="Times New Roman"/>
          <w:color w:val="000000" w:themeColor="text1"/>
          <w:sz w:val="26"/>
          <w:szCs w:val="26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6"/>
          <w:szCs w:val="26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i/>
          <w:iCs/>
          <w:color w:val="000000" w:themeColor="text1"/>
          <w:sz w:val="26"/>
          <w:szCs w:val="26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3) в МФЦ;</w:t>
      </w:r>
      <w:r>
        <w:rPr>
          <w:rFonts w:ascii="Times New Roman" w:hAnsi="Times New Roman"/>
          <w:i/>
          <w:iCs/>
          <w:color w:val="000000" w:themeColor="text1"/>
          <w:sz w:val="26"/>
          <w:szCs w:val="26"/>
          <w:highlight w:val="white"/>
          <w14:ligatures w14:val="none"/>
        </w:rPr>
      </w:r>
      <w:r>
        <w:rPr>
          <w:rFonts w:ascii="Times New Roman" w:hAnsi="Times New Roman"/>
          <w:i/>
          <w:iCs/>
          <w:color w:val="000000" w:themeColor="text1"/>
          <w:sz w:val="26"/>
          <w:szCs w:val="26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shd w:val="clear" w:color="ffffff" w:themeColor="background1" w:fill="ffffff" w:themeFill="background1"/>
        <w:widowControl w:val="off"/>
        <w:rPr>
          <w:rFonts w:ascii="Times New Roman" w:hAnsi="Times New Roman"/>
          <w:color w:val="000000" w:themeColor="text1"/>
          <w:sz w:val="26"/>
          <w:szCs w:val="26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4)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 адрес электронной почты, указанной в заявлении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br w:type="page" w:clear="all"/>
      </w:r>
      <w:r>
        <w:rPr>
          <w:rFonts w:ascii="Times New Roman" w:hAnsi="Times New Roman"/>
          <w:color w:val="000000" w:themeColor="text1"/>
          <w:sz w:val="26"/>
          <w:szCs w:val="26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6"/>
          <w:szCs w:val="26"/>
          <w:highlight w:val="white"/>
          <w14:ligatures w14:val="none"/>
        </w:rPr>
      </w:r>
    </w:p>
    <w:tbl>
      <w:tblPr>
        <w:tblW w:w="5243" w:type="dxa"/>
        <w:tblInd w:w="4360" w:type="dxa"/>
        <w:tblLayout w:type="fixed"/>
        <w:tblLook w:val="04A0" w:firstRow="1" w:lastRow="0" w:firstColumn="1" w:lastColumn="0" w:noHBand="0" w:noVBand="1"/>
      </w:tblPr>
      <w:tblGrid>
        <w:gridCol w:w="524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Приложение № 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highlight w:val="white"/>
                <w:lang w:eastAsia="en-US"/>
              </w:rPr>
              <w:t xml:space="preserve">»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highlight w:val="white"/>
              </w:rPr>
            </w:r>
          </w:p>
        </w:tc>
      </w:tr>
    </w:tbl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Перечень условных обозначений и сокращений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bCs/>
          <w:color w:val="000000" w:themeColor="text1"/>
          <w:sz w:val="28"/>
          <w:szCs w:val="28"/>
          <w:highlight w:val="white"/>
        </w:rPr>
        <w:t xml:space="preserve">1) </w:t>
      </w:r>
      <w:r>
        <w:rPr>
          <w:rFonts w:ascii="Tinos" w:hAnsi="Tinos" w:eastAsia="Tinos" w:cs="Tinos"/>
          <w:bCs/>
          <w:color w:val="000000" w:themeColor="text1"/>
          <w:sz w:val="28"/>
          <w:szCs w:val="28"/>
          <w:highlight w:val="white"/>
        </w:rPr>
        <w:t xml:space="preserve">Административный регламент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– административный регламент предоставления муниципальной услуги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  <w:lang w:eastAsia="en-US"/>
        </w:rPr>
        <w:t xml:space="preserve">»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b w:val="0"/>
          <w:bCs w:val="0"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bCs/>
          <w:color w:val="000000" w:themeColor="text1"/>
          <w:sz w:val="28"/>
          <w:szCs w:val="28"/>
          <w:highlight w:val="white"/>
        </w:rPr>
        <w:t xml:space="preserve">2) Муниципальная</w:t>
      </w:r>
      <w:r>
        <w:rPr>
          <w:rFonts w:ascii="Tinos" w:hAnsi="Tinos" w:eastAsia="Tinos" w:cs="Tinos"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bCs/>
          <w:color w:val="000000" w:themeColor="text1"/>
          <w:sz w:val="28"/>
          <w:szCs w:val="28"/>
          <w:highlight w:val="white"/>
        </w:rPr>
        <w:t xml:space="preserve">услуга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– «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  <w:lang w:eastAsia="en-US"/>
        </w:rPr>
        <w:t xml:space="preserve">»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ind w:left="0" w:right="0" w:firstLine="567"/>
        <w:jc w:val="both"/>
        <w:spacing w:before="0" w:after="0"/>
        <w:shd w:val="clear" w:color="ffffff" w:themeColor="background1" w:fill="ffffff" w:themeFill="background1"/>
        <w:rPr>
          <w:rFonts w:ascii="Tinos" w:hAnsi="Tinos" w:cs="Tinos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3)ЕПГУ - Единый портал государственных и муниципальных услуг;</w:t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p>
      <w:pPr>
        <w:ind w:left="0" w:right="0" w:firstLine="567"/>
        <w:jc w:val="both"/>
        <w:spacing w:before="0" w:after="0"/>
        <w:shd w:val="clear" w:color="ffffff" w:themeColor="background1" w:fill="ffffff" w:themeFill="background1"/>
        <w:rPr>
          <w:rFonts w:ascii="Tinos" w:hAnsi="Tinos" w:cs="Tinos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4)РПГУ - Региональный портал государственных и муниципальных услуг;</w:t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p>
      <w:pPr>
        <w:ind w:left="0" w:right="0" w:firstLine="567"/>
        <w:jc w:val="both"/>
        <w:spacing w:before="0" w:after="0"/>
        <w:shd w:val="clear" w:color="ffffff" w:themeColor="background1" w:fill="ffffff" w:themeFill="background1"/>
        <w:rPr>
          <w:rFonts w:ascii="Tinos" w:hAnsi="Tinos" w:cs="Tinos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5)ЕГРН - Единый государственный реестр недвижимости;</w:t>
      </w: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bCs/>
          <w:color w:val="000000" w:themeColor="text1"/>
          <w:sz w:val="28"/>
          <w:szCs w:val="28"/>
          <w:highlight w:val="white"/>
        </w:rPr>
        <w:t xml:space="preserve">6) </w:t>
      </w:r>
      <w:r>
        <w:rPr>
          <w:rFonts w:ascii="Tinos" w:hAnsi="Tinos" w:eastAsia="Tinos" w:cs="Tinos"/>
          <w:bCs/>
          <w:color w:val="000000" w:themeColor="text1"/>
          <w:sz w:val="28"/>
          <w:szCs w:val="28"/>
          <w:highlight w:val="white"/>
        </w:rPr>
        <w:t xml:space="preserve">Заявитель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– это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pacing w:val="2"/>
          <w:sz w:val="28"/>
          <w:szCs w:val="28"/>
          <w:highlight w:val="white"/>
        </w:rPr>
        <w:t xml:space="preserve">физические лица, индивидуальные предприниматели и </w:t>
      </w:r>
      <w:r>
        <w:rPr>
          <w:rFonts w:ascii="Tinos" w:hAnsi="Tinos" w:eastAsia="Tinos" w:cs="Tinos"/>
          <w:spacing w:val="2"/>
          <w:sz w:val="28"/>
          <w:szCs w:val="28"/>
          <w:highlight w:val="white"/>
        </w:rPr>
        <w:t xml:space="preserve">юридические лиц</w:t>
      </w:r>
      <w:r>
        <w:rPr>
          <w:rFonts w:ascii="Tinos" w:hAnsi="Tinos" w:eastAsia="Tinos" w:cs="Tinos"/>
          <w:spacing w:val="2"/>
          <w:sz w:val="28"/>
          <w:szCs w:val="28"/>
          <w:highlight w:val="white"/>
        </w:rPr>
        <w:t xml:space="preserve">а.</w:t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bCs/>
          <w:color w:val="000000" w:themeColor="text1"/>
          <w:sz w:val="28"/>
          <w:szCs w:val="28"/>
          <w:highlight w:val="white"/>
        </w:rPr>
        <w:t xml:space="preserve">7) </w:t>
      </w:r>
      <w:r>
        <w:rPr>
          <w:rFonts w:ascii="Tinos" w:hAnsi="Tinos" w:eastAsia="Tinos" w:cs="Tinos"/>
          <w:bCs/>
          <w:color w:val="000000" w:themeColor="text1"/>
          <w:sz w:val="28"/>
          <w:szCs w:val="28"/>
          <w:highlight w:val="white"/>
        </w:rPr>
        <w:t xml:space="preserve">МФЦ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– государственное автономное учреждение Белгородской области «Многофункциональный центр предоставления государственных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br/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и муниципальных услуг».</w:t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bCs/>
          <w:color w:val="000000" w:themeColor="text1"/>
          <w:sz w:val="28"/>
          <w:szCs w:val="28"/>
          <w:highlight w:val="white"/>
        </w:rPr>
        <w:t xml:space="preserve">8) </w:t>
      </w:r>
      <w:r>
        <w:rPr>
          <w:rFonts w:ascii="Tinos" w:hAnsi="Tinos" w:eastAsia="Tinos" w:cs="Tinos"/>
          <w:bCs/>
          <w:color w:val="000000" w:themeColor="text1"/>
          <w:sz w:val="28"/>
          <w:szCs w:val="28"/>
          <w:highlight w:val="white"/>
        </w:rPr>
        <w:t xml:space="preserve">Представитель заявителя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– это лица, которые могут предоставлять интересы заявителей, указанных в </w:t>
      </w:r>
      <w:hyperlink w:tooltip="Ссылка на текущий документ" w:anchor="Par577" w:history="1">
        <w:r>
          <w:rPr>
            <w:rFonts w:ascii="Tinos" w:hAnsi="Tinos" w:eastAsia="Tinos" w:cs="Tinos"/>
            <w:color w:val="000000" w:themeColor="text1"/>
            <w:sz w:val="28"/>
            <w:szCs w:val="28"/>
            <w:highlight w:val="white"/>
          </w:rPr>
          <w:t xml:space="preserve">пункте 1.2.1</w:t>
        </w:r>
      </w:hyperlink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подраздела 1.2 раздела 2 настоящего административного регламента.</w:t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bCs/>
          <w:color w:val="000000" w:themeColor="text1"/>
          <w:sz w:val="28"/>
          <w:szCs w:val="28"/>
          <w:highlight w:val="white"/>
        </w:rPr>
        <w:t xml:space="preserve">9) </w:t>
      </w:r>
      <w:r>
        <w:rPr>
          <w:rFonts w:ascii="Tinos" w:hAnsi="Tinos" w:eastAsia="Tinos" w:cs="Tinos"/>
          <w:bCs/>
          <w:color w:val="000000" w:themeColor="text1"/>
          <w:sz w:val="28"/>
          <w:szCs w:val="28"/>
          <w:highlight w:val="white"/>
        </w:rPr>
        <w:t xml:space="preserve">СМЭВ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– федеральная государственная информационная система «Единая система межведомственного электронного взаимодействия».</w:t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10)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Администрация – Администрация Чернянского муниципального округа Белгородской области.</w:t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bCs/>
          <w:color w:val="000000" w:themeColor="text1"/>
          <w:sz w:val="28"/>
          <w:szCs w:val="28"/>
          <w:highlight w:val="white"/>
        </w:rPr>
        <w:t xml:space="preserve">11) </w:t>
      </w:r>
      <w:r>
        <w:rPr>
          <w:rFonts w:ascii="Tinos" w:hAnsi="Tinos" w:eastAsia="Tinos" w:cs="Tinos"/>
          <w:bCs/>
          <w:color w:val="000000" w:themeColor="text1"/>
          <w:sz w:val="28"/>
          <w:szCs w:val="28"/>
          <w:highlight w:val="white"/>
        </w:rPr>
        <w:t xml:space="preserve">Уполномоченный орган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– </w:t>
      </w:r>
      <w:r>
        <w:rPr>
          <w:rFonts w:ascii="Tinos" w:hAnsi="Tinos" w:eastAsia="Tinos" w:cs="Tinos"/>
          <w:spacing w:val="2"/>
          <w:sz w:val="28"/>
          <w:szCs w:val="28"/>
          <w:highlight w:val="white"/>
        </w:rPr>
        <w:t xml:space="preserve">Управление имущественных и земельных отношений Администрации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Чернянского муниципального округа Белгородской области, ответственное структурное подразделение Администрации Чернянского муниципального округа Белгородской области при предоставлении муниципальной услуги. </w:t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12) запрос/заявление –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заявления о предоставлении информации об объектах учета из реестра муниципального имущества.</w:t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</w:p>
    <w:p>
      <w:pPr>
        <w:shd w:val="clear" w:color="ffffff" w:themeColor="background1" w:fill="ffffff" w:themeFill="background1"/>
        <w:rPr>
          <w:color w:val="000000" w:themeColor="text1"/>
          <w:highlight w:val="white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W w:w="5811" w:type="dxa"/>
        <w:tblInd w:w="9037" w:type="dxa"/>
        <w:tblLayout w:type="fixed"/>
        <w:tblLook w:val="04A0" w:firstRow="1" w:lastRow="0" w:firstColumn="1" w:lastColumn="0" w:noHBand="0" w:noVBand="1"/>
      </w:tblPr>
      <w:tblGrid>
        <w:gridCol w:w="581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Приложение № 2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 w:cs="Calibri"/>
                <w:color w:val="000000" w:themeColor="text1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highlight w:val="white"/>
                <w:lang w:eastAsia="en-US"/>
              </w:rPr>
              <w:t xml:space="preserve">»</w:t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</w:p>
        </w:tc>
      </w:tr>
    </w:tbl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Идентификаторы категорий (признаков) заявителей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tbl>
      <w:tblPr>
        <w:tblStyle w:val="915"/>
        <w:tblW w:w="0" w:type="auto"/>
        <w:tblLayout w:type="fixed"/>
        <w:tblLook w:val="04A0" w:firstRow="1" w:lastRow="0" w:firstColumn="1" w:lastColumn="0" w:noHBand="0" w:noVBand="1"/>
      </w:tblPr>
      <w:tblGrid>
        <w:gridCol w:w="983"/>
        <w:gridCol w:w="2335"/>
        <w:gridCol w:w="9828"/>
        <w:gridCol w:w="4"/>
      </w:tblGrid>
      <w:tr>
        <w:tblPrEx/>
        <w:trPr>
          <w:trHeight w:val="376"/>
        </w:trPr>
        <w:tc>
          <w:tcPr>
            <w:tcW w:w="98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b/>
                <w:bCs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№ </w:t>
              <w:br/>
              <w:t xml:space="preserve">п/п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2335" w:type="dxa"/>
            <w:vMerge w:val="restart"/>
            <w:textDirection w:val="lrTb"/>
            <w:noWrap w:val="false"/>
          </w:tcPr>
          <w:p>
            <w:pPr>
              <w:pStyle w:val="926"/>
              <w:ind w:left="0" w:firstLine="0"/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/>
                <w:bCs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bCs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Наименования отдельных </w:t>
              <w:br/>
              <w:t xml:space="preserve">признаков заявителей</w:t>
            </w:r>
            <w:r>
              <w:rPr>
                <w:rFonts w:ascii="Tinos" w:hAnsi="Tinos" w:cs="Tinos"/>
                <w:b/>
                <w:bCs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/>
                <w:bCs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9832" w:type="dxa"/>
            <w:textDirection w:val="lrTb"/>
            <w:noWrap w:val="false"/>
          </w:tcPr>
          <w:p>
            <w:pPr>
              <w:pStyle w:val="926"/>
              <w:ind w:left="0" w:firstLine="0"/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/>
                <w:bCs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bCs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Результат предоставления муниципальной услуги</w:t>
            </w:r>
            <w:r>
              <w:rPr>
                <w:rFonts w:ascii="Tinos" w:hAnsi="Tinos" w:cs="Tinos"/>
                <w:b/>
                <w:bCs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/>
                <w:bCs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gridAfter w:val="1"/>
          <w:trHeight w:val="652"/>
        </w:trPr>
        <w:tc>
          <w:tcPr>
            <w:tcW w:w="98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3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828" w:type="dxa"/>
            <w:textDirection w:val="lrTb"/>
            <w:noWrap w:val="false"/>
          </w:tcPr>
          <w:p>
            <w:pPr>
              <w:ind w:firstLine="0"/>
              <w:jc w:val="center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выписка из реестра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муниципального имуществ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gridAfter w:val="1"/>
          <w:trHeight w:val="501"/>
        </w:trPr>
        <w:tc>
          <w:tcPr>
            <w:tcW w:w="983" w:type="dxa"/>
            <w:vAlign w:val="center"/>
            <w:textDirection w:val="lrTb"/>
            <w:noWrap w:val="false"/>
          </w:tcPr>
          <w:p>
            <w:pPr>
              <w:pStyle w:val="926"/>
              <w:ind w:left="0" w:firstLine="0"/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1.</w:t>
            </w:r>
            <w:r>
              <w:rPr>
                <w:rFonts w:ascii="Tinos" w:hAnsi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233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Физическое лицо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98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gridAfter w:val="1"/>
          <w:trHeight w:val="519"/>
        </w:trPr>
        <w:tc>
          <w:tcPr>
            <w:tcW w:w="983" w:type="dxa"/>
            <w:vAlign w:val="center"/>
            <w:textDirection w:val="lrTb"/>
            <w:noWrap w:val="false"/>
          </w:tcPr>
          <w:p>
            <w:pPr>
              <w:pStyle w:val="926"/>
              <w:ind w:left="0" w:firstLine="0"/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2.</w:t>
            </w:r>
            <w:r>
              <w:rPr>
                <w:rFonts w:ascii="Tinos" w:hAnsi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233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Представитель физического лица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98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Б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</w:tc>
      </w:tr>
      <w:tr>
        <w:tblPrEx/>
        <w:trPr>
          <w:gridAfter w:val="1"/>
          <w:trHeight w:val="519"/>
        </w:trPr>
        <w:tc>
          <w:tcPr>
            <w:tcW w:w="983" w:type="dxa"/>
            <w:vAlign w:val="center"/>
            <w:textDirection w:val="lrTb"/>
            <w:noWrap w:val="false"/>
          </w:tcPr>
          <w:p>
            <w:pPr>
              <w:pStyle w:val="926"/>
              <w:ind w:left="0" w:firstLine="0"/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3.</w:t>
            </w:r>
            <w:r>
              <w:rPr>
                <w:rFonts w:ascii="Tinos" w:hAnsi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233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Индивидуальный предприниматель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98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</w:tc>
      </w:tr>
      <w:tr>
        <w:tblPrEx/>
        <w:trPr>
          <w:gridAfter w:val="1"/>
          <w:trHeight w:val="778"/>
        </w:trPr>
        <w:tc>
          <w:tcPr>
            <w:tcW w:w="983" w:type="dxa"/>
            <w:vAlign w:val="center"/>
            <w:vMerge w:val="restart"/>
            <w:textDirection w:val="lrTb"/>
            <w:noWrap w:val="false"/>
          </w:tcPr>
          <w:p>
            <w:pPr>
              <w:pStyle w:val="926"/>
              <w:ind w:left="0" w:firstLine="0"/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4.</w:t>
            </w:r>
            <w:r>
              <w:rPr>
                <w:rFonts w:ascii="Tinos" w:hAnsi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2335" w:type="dxa"/>
            <w:vAlign w:val="center"/>
            <w:vMerge w:val="restart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Представитель индивидуального предпринимателя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98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Г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</w:tc>
      </w:tr>
      <w:tr>
        <w:tblPrEx/>
        <w:trPr>
          <w:gridAfter w:val="1"/>
          <w:trHeight w:val="519"/>
        </w:trPr>
        <w:tc>
          <w:tcPr>
            <w:tcW w:w="983" w:type="dxa"/>
            <w:vAlign w:val="center"/>
            <w:textDirection w:val="lrTb"/>
            <w:noWrap w:val="false"/>
          </w:tcPr>
          <w:p>
            <w:pPr>
              <w:pStyle w:val="926"/>
              <w:ind w:left="0" w:firstLine="0"/>
              <w:jc w:val="center"/>
              <w:spacing w:before="0"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5.</w:t>
            </w:r>
            <w:r>
              <w:rPr>
                <w:rFonts w:ascii="Tinos" w:hAnsi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2335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Представитель юридического лица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98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Д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</w:tc>
      </w:tr>
    </w:tbl>
    <w:p>
      <w:pPr>
        <w:shd w:val="clear" w:color="ffffff" w:themeColor="background1" w:fill="ffffff" w:themeFill="background1"/>
        <w:rPr>
          <w:color w:val="000000" w:themeColor="text1"/>
          <w:highlight w:val="white"/>
          <w14:ligatures w14:val="none"/>
        </w:rPr>
      </w:pPr>
      <w:r>
        <w:rPr>
          <w:color w:val="000000" w:themeColor="text1"/>
          <w:highlight w:val="white"/>
          <w14:ligatures w14:val="none"/>
        </w:rPr>
        <w:br w:type="page" w:clear="all"/>
      </w:r>
      <w:r>
        <w:rPr>
          <w:color w:val="000000" w:themeColor="text1"/>
          <w:highlight w:val="white"/>
          <w14:ligatures w14:val="none"/>
        </w:rPr>
      </w:r>
      <w:r>
        <w:rPr>
          <w:color w:val="000000" w:themeColor="text1"/>
          <w:highlight w:val="white"/>
          <w14:ligatures w14:val="none"/>
        </w:rPr>
      </w:r>
    </w:p>
    <w:tbl>
      <w:tblPr>
        <w:tblW w:w="5244" w:type="dxa"/>
        <w:tblInd w:w="9604" w:type="dxa"/>
        <w:tblLayout w:type="fixed"/>
        <w:tblLook w:val="04A0" w:firstRow="1" w:lastRow="0" w:firstColumn="1" w:lastColumn="0" w:noHBand="0" w:noVBand="1"/>
      </w:tblPr>
      <w:tblGrid>
        <w:gridCol w:w="524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Приложение № 3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mes New Roman" w:hAnsi="Times New Roman" w:cs="Calibri"/>
                <w:color w:val="000000" w:themeColor="text1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highlight w:val="white"/>
                <w:lang w:eastAsia="en-US"/>
              </w:rPr>
              <w:t xml:space="preserve">»</w:t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</w:p>
        </w:tc>
      </w:tr>
    </w:tbl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Исчерпывающий перечень документов,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br/>
        <w:t xml:space="preserve">необходимых для предоставления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right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Таблица 1.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right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pStyle w:val="918"/>
        <w:jc w:val="center"/>
        <w:shd w:val="clear" w:color="ffffff" w:themeColor="background1" w:fill="ffffff" w:themeFill="background1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outlineLvl w:val="4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lang w:val="ru-RU"/>
        </w:rPr>
        <w:t xml:space="preserve">Исчерпывающий перечень документов и (или) информации, которые заявитель должен предоставить самостоятельно, а также требования к ним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</w:r>
    </w:p>
    <w:p>
      <w:pPr>
        <w:jc w:val="right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tbl>
      <w:tblPr>
        <w:tblW w:w="14663" w:type="dxa"/>
        <w:tblLayout w:type="fixed"/>
        <w:tblCellMar>
          <w:left w:w="62" w:type="dxa"/>
          <w:top w:w="57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87"/>
        <w:gridCol w:w="1134"/>
        <w:gridCol w:w="2834"/>
        <w:gridCol w:w="2409"/>
        <w:gridCol w:w="4394"/>
        <w:gridCol w:w="3404"/>
      </w:tblGrid>
      <w:tr>
        <w:tblPrEx/>
        <w:trPr>
          <w:trHeight w:val="9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textDirection w:val="lrTb"/>
            <w:noWrap w:val="false"/>
          </w:tcPr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№ </w:t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п</w:t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/п</w:t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Идентификато</w:t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р </w:t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(</w:t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ы</w:t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 категорий (признаков) заявителей</w:t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Наименование документа </w:t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br/>
              <w:t xml:space="preserve">и (или) информации</w:t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Способы подачи документов</w:t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(уполномоченный орган, почта, ЕПГУ, МФЦ)</w:t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</w:rPr>
              <w:t xml:space="preserve">Требование к документу </w:t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</w:rPr>
              <w:br/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</w:rPr>
              <w:t xml:space="preserve">и (или) информации, </w:t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</w:rPr>
              <w:br/>
              <w:t xml:space="preserve">в том числе к формату, количеству либо указание на его отсутствие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4" w:type="dxa"/>
            <w:textDirection w:val="lrTb"/>
            <w:noWrap w:val="false"/>
          </w:tcPr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Иные требования</w:t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918"/>
              <w:shd w:val="clear" w:color="ffffff" w:themeColor="background1" w:fill="ffffff" w:themeFill="background1"/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restart"/>
            <w:textDirection w:val="lrTb"/>
            <w:noWrap w:val="false"/>
          </w:tcPr>
          <w:p>
            <w:pPr>
              <w:pStyle w:val="918"/>
              <w:jc w:val="both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1.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hd w:val="clear" w:color="ffffff" w:themeColor="background1" w:fill="ffffff" w:themeFill="background1"/>
              <w:rPr>
                <w:rFonts w:ascii="Tinos" w:hAnsi="Tinos" w:eastAsia="Tinos" w:cs="Tinos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А-Д</w:t>
            </w:r>
            <w:r>
              <w:rPr>
                <w:rFonts w:ascii="Tinos" w:hAnsi="Tinos" w:cs="Tinos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jc w:val="both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Заявление о предоставлении муниципальной услуги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1)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в уполномоченном орган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2) через </w:t>
            </w:r>
            <w:r>
              <w:rPr>
                <w:rFonts w:ascii="Tinos" w:hAnsi="Tinos" w:eastAsia="Tinos" w:cs="Tinos"/>
                <w:i w:val="0"/>
                <w:iCs w:val="0"/>
                <w:color w:val="000000"/>
                <w:sz w:val="24"/>
                <w:szCs w:val="24"/>
                <w:highlight w:val="white"/>
              </w:rPr>
              <w:t xml:space="preserve">ЕПГУ и РПГУ</w:t>
            </w:r>
            <w:r>
              <w:rPr>
                <w:rFonts w:ascii="Tinos" w:hAnsi="Tinos" w:eastAsia="Tinos" w:cs="Tinos"/>
                <w:i w:val="0"/>
                <w:iCs w:val="0"/>
                <w:color w:val="000000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3) в МФЦ;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4) почта</w:t>
            </w:r>
            <w:r>
              <w:rPr>
                <w:rFonts w:ascii="Tinos" w:hAnsi="Tinos" w:cs="Tinos"/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 в форме документа на бумажном носителе в 1 экземпляре по форме согласно приложению № 5 к административному регламенту, подписанное 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заявителем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при обращении в уполн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омоченный орган или в МФЦ,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почта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; </w:t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left="0" w:right="0" w:firstLine="0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- в электронной форме (заполняется посредством внесения соответствующих сведений в интерактивную форму), подписанное в соответствии с требованиями Федерального закона </w:t>
            </w:r>
            <w:r>
              <w:rPr>
                <w:rFonts w:ascii="Tinos" w:hAnsi="Tinos" w:eastAsia="Tinos" w:cs="Tinos"/>
                <w:sz w:val="24"/>
                <w:szCs w:val="24"/>
                <w:highlight w:val="white"/>
              </w:rPr>
              <w:t xml:space="preserve">от 06.04.2011 № 63-ФЗ «</w:t>
            </w:r>
            <w:r>
              <w:rPr>
                <w:rFonts w:ascii="Tinos" w:hAnsi="Tinos" w:eastAsia="Tinos" w:cs="Tinos"/>
                <w:sz w:val="24"/>
                <w:szCs w:val="24"/>
                <w:highlight w:val="white"/>
              </w:rPr>
              <w:t xml:space="preserve">Об электронной подписи</w:t>
            </w:r>
            <w:r>
              <w:rPr>
                <w:rFonts w:ascii="Tinos" w:hAnsi="Tinos" w:eastAsia="Tinos" w:cs="Tinos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, при обращении посредством ЕПГУ, РПГУ;</w:t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4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restart"/>
            <w:textDirection w:val="lrTb"/>
            <w:noWrap w:val="false"/>
          </w:tcPr>
          <w:p>
            <w:pPr>
              <w:pStyle w:val="918"/>
              <w:jc w:val="both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А-Д</w:t>
            </w:r>
            <w:r>
              <w:rPr>
                <w:rFonts w:ascii="Tinos" w:hAnsi="Tinos" w:eastAsia="Tinos" w:cs="Tinos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Merge w:val="restart"/>
            <w:textDirection w:val="lrTb"/>
            <w:noWrap w:val="false"/>
          </w:tcPr>
          <w:p>
            <w:pPr>
              <w:jc w:val="both"/>
              <w:shd w:val="clear" w:color="ffffff" w:themeColor="background1" w:fill="ffffff" w:themeFill="background1"/>
              <w:rPr>
                <w:rFonts w:ascii="Tinos" w:hAnsi="Tinos" w:cs="Tinos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Документ, удостоверяющий личность заявителя</w:t>
            </w:r>
            <w:r>
              <w:rPr>
                <w:rFonts w:ascii="Tinos" w:hAnsi="Tinos" w:cs="Tinos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sz w:val="24"/>
                <w:szCs w:val="24"/>
                <w:highlight w:val="white"/>
              </w:rPr>
            </w:r>
          </w:p>
          <w:p>
            <w:pPr>
              <w:jc w:val="both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1)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в уполномоченном орган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2) через </w:t>
            </w:r>
            <w:r>
              <w:rPr>
                <w:rFonts w:ascii="Tinos" w:hAnsi="Tinos" w:eastAsia="Tinos" w:cs="Tinos"/>
                <w:i w:val="0"/>
                <w:iCs w:val="0"/>
                <w:color w:val="000000"/>
                <w:sz w:val="24"/>
                <w:szCs w:val="24"/>
                <w:highlight w:val="white"/>
              </w:rPr>
              <w:t xml:space="preserve">ЕПГУ и РПГУ</w:t>
            </w:r>
            <w:r>
              <w:rPr>
                <w:rFonts w:ascii="Tinos" w:hAnsi="Tinos" w:eastAsia="Tinos" w:cs="Tinos"/>
                <w:i w:val="0"/>
                <w:iCs w:val="0"/>
                <w:color w:val="000000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3) в МФЦ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4) почта</w:t>
            </w:r>
            <w:r>
              <w:rPr>
                <w:rFonts w:ascii="Tinos" w:hAnsi="Tinos" w:cs="Tinos"/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оригинал документа, в случае представления заявления о предоставлении муниципальной услуги при обращении в уполномоченный орган, 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МФЦ;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 - в электронной форме посредством ЕПГУ, РПГУ предоставление указанного документа не требуется;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</w:p>
          <w:p>
            <w:pPr>
              <w:pStyle w:val="729"/>
              <w:numPr>
                <w:ilvl w:val="0"/>
                <w:numId w:val="11"/>
              </w:numPr>
              <w:ind w:left="0" w:right="0" w:firstLine="349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нотариально удостоверенная копия документа- при обращении посредством почтового отправления.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4" w:type="dxa"/>
            <w:vMerge w:val="restart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restart"/>
            <w:textDirection w:val="lrTb"/>
            <w:noWrap w:val="false"/>
          </w:tcPr>
          <w:p>
            <w:pPr>
              <w:pStyle w:val="918"/>
              <w:jc w:val="both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none"/>
              </w:rPr>
              <w:t xml:space="preserve">3.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Б, Г, Д</w:t>
            </w:r>
            <w:r>
              <w:rPr>
                <w:rFonts w:ascii="Tinos" w:hAnsi="Tinos" w:eastAsia="Tinos" w:cs="Tinos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Merge w:val="restart"/>
            <w:textDirection w:val="lrTb"/>
            <w:noWrap w:val="false"/>
          </w:tcPr>
          <w:p>
            <w:pPr>
              <w:jc w:val="both"/>
              <w:shd w:val="clear" w:color="ffffff" w:themeColor="background1" w:fill="ffffff" w:themeFill="background1"/>
              <w:rPr>
                <w:rFonts w:ascii="Tinos" w:hAnsi="Tinos" w:cs="Tinos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Документ, удостоверяющий личность представителя</w:t>
            </w:r>
            <w:r>
              <w:rPr>
                <w:rFonts w:ascii="Tinos" w:hAnsi="Tinos" w:cs="Tinos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sz w:val="24"/>
                <w:szCs w:val="24"/>
                <w:highlight w:val="white"/>
              </w:rPr>
            </w:r>
          </w:p>
          <w:p>
            <w:pPr>
              <w:jc w:val="both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1)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в уполномоченном орган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2) через </w:t>
            </w:r>
            <w:r>
              <w:rPr>
                <w:rFonts w:ascii="Tinos" w:hAnsi="Tinos" w:eastAsia="Tinos" w:cs="Tinos"/>
                <w:i w:val="0"/>
                <w:iCs w:val="0"/>
                <w:color w:val="000000"/>
                <w:sz w:val="24"/>
                <w:szCs w:val="24"/>
                <w:highlight w:val="white"/>
              </w:rPr>
              <w:t xml:space="preserve">ЕПГУ и РПГУ</w:t>
            </w:r>
            <w:r>
              <w:rPr>
                <w:rFonts w:ascii="Tinos" w:hAnsi="Tinos" w:eastAsia="Tinos" w:cs="Tinos"/>
                <w:i w:val="0"/>
                <w:iCs w:val="0"/>
                <w:color w:val="000000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3) в МФЦ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4) почта</w:t>
            </w:r>
            <w:r>
              <w:rPr>
                <w:rFonts w:ascii="Tinos" w:hAnsi="Tinos" w:cs="Tinos"/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 оригинал документа, в случае представления заявления о предоставлении муниципальной услуги при обращении в уполномоченный орган, 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МФЦ;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 - в электронной форме посредством ЕПГУ, РПГУ предоставление указанного документа не требуется;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</w:p>
          <w:p>
            <w:pPr>
              <w:pStyle w:val="729"/>
              <w:numPr>
                <w:ilvl w:val="0"/>
                <w:numId w:val="12"/>
              </w:numPr>
              <w:ind w:left="0" w:right="0" w:firstLine="349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нотариально удостоверенная копия документа- при обращении посредством почтового отправления.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4" w:type="dxa"/>
            <w:vMerge w:val="restart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restart"/>
            <w:textDirection w:val="lrTb"/>
            <w:noWrap w:val="false"/>
          </w:tcPr>
          <w:p>
            <w:pPr>
              <w:pStyle w:val="91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Б, Г, 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Д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окумент, подтверждающий полномочия представителя заявителя действовать от имени заявителя - 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доверенность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</w:p>
          <w:p>
            <w:pPr>
              <w:contextualSpacing w:val="0"/>
              <w:ind w:left="0" w:right="0" w:firstLine="0"/>
              <w:jc w:val="both"/>
              <w:spacing w:before="0" w:after="0" w:afterAutospacing="0" w:line="240" w:lineRule="auto"/>
              <w:shd w:val="clear" w:color="ffffff" w:themeColor="background1" w:fill="ffffff" w:themeFill="background1"/>
              <w:rPr>
                <w:rFonts w:ascii="Tinos" w:hAnsi="Tinos" w:cs="Tinos"/>
                <w:color w:val="000000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cs="Tinos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1)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в уполномоченном орган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2) через </w:t>
            </w:r>
            <w:r>
              <w:rPr>
                <w:rFonts w:ascii="Tinos" w:hAnsi="Tinos" w:eastAsia="Tinos" w:cs="Tinos"/>
                <w:i w:val="0"/>
                <w:iCs w:val="0"/>
                <w:color w:val="000000"/>
                <w:sz w:val="24"/>
                <w:szCs w:val="24"/>
                <w:highlight w:val="white"/>
              </w:rPr>
              <w:t xml:space="preserve">ЕПГУ и РПГУ</w:t>
            </w:r>
            <w:r>
              <w:rPr>
                <w:rFonts w:ascii="Tinos" w:hAnsi="Tinos" w:eastAsia="Tinos" w:cs="Tinos"/>
                <w:i w:val="0"/>
                <w:iCs w:val="0"/>
                <w:color w:val="000000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3) в МФЦ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4) почта</w:t>
            </w:r>
            <w:r>
              <w:rPr>
                <w:rFonts w:ascii="Tinos" w:hAnsi="Tinos" w:cs="Tinos"/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- 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оригинал документа, в случае представления заявления о предоставлении муниципальной услуги при обращении в уполномоченный орган, 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МФЦ;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 - в электронной форме посредством ЕПГУ, РПГУ 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– 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электронный документ;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</w:p>
          <w:p>
            <w:pPr>
              <w:pStyle w:val="729"/>
              <w:numPr>
                <w:ilvl w:val="0"/>
                <w:numId w:val="13"/>
              </w:numPr>
              <w:ind w:left="0" w:right="0" w:firstLine="349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 нотариально заверенная копия документа- при обращении посредством почтового отправления.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4" w:type="dxa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 случае, если заявление о предоставлении муниципальной услуги и документы, подаются через представителя заявителя посредством ЕПГУ, РПГУ  доверенность представителя заявителя изготовлена в электронной форме, такая доверенность должна быть подписана электр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онной подписью заявителя, требования к которой устанавливаются законодательством Российской Федерации, регулирующим отношения в области использования электронных подписей.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Доверенность представителя заявителя, изготовленная в электронной форме и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нотариусом, - усиленной кв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9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7" w:type="dxa"/>
            <w:vAlign w:val="center"/>
            <w:vMerge w:val="restart"/>
            <w:textDirection w:val="lrTb"/>
            <w:noWrap w:val="false"/>
          </w:tcPr>
          <w:p>
            <w:pPr>
              <w:pStyle w:val="91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5.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Документ, подтверждающий полномочия представителя действовать от имени заявителя без доверенности (учредительные документы юридического лица, приказ о назначении руководителя на работу)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1)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в уполномоченном орган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2) через </w:t>
            </w:r>
            <w:r>
              <w:rPr>
                <w:rFonts w:ascii="Tinos" w:hAnsi="Tinos" w:eastAsia="Tinos" w:cs="Tinos"/>
                <w:i w:val="0"/>
                <w:iCs w:val="0"/>
                <w:color w:val="000000"/>
                <w:sz w:val="24"/>
                <w:szCs w:val="24"/>
                <w:highlight w:val="white"/>
              </w:rPr>
              <w:t xml:space="preserve">ЕПГУ и РПГУ</w:t>
            </w:r>
            <w:r>
              <w:rPr>
                <w:rFonts w:ascii="Tinos" w:hAnsi="Tinos" w:eastAsia="Tinos" w:cs="Tinos"/>
                <w:i w:val="0"/>
                <w:iCs w:val="0"/>
                <w:color w:val="000000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3) в МФЦ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  <w:t xml:space="preserve">4) почта</w:t>
            </w:r>
            <w:r>
              <w:rPr>
                <w:rFonts w:ascii="Tinos" w:hAnsi="Tinos" w:cs="Tinos"/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both"/>
              <w:spacing w:after="0" w:line="240" w:lineRule="auto"/>
              <w:shd w:val="clear" w:color="ffffff" w:themeColor="background1" w:fill="ffffff" w:themeFill="background1"/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в форме документа на бумажном носителе в 1 экземпляре - 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при обращении в уполн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омоченный орган или в МФЦ, 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почта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; </w:t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left="0" w:right="0" w:firstLine="0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- в электронной форме, заверенное в соответствии с требованиями Федерального закона </w:t>
            </w:r>
            <w:r>
              <w:rPr>
                <w:rFonts w:ascii="Tinos" w:hAnsi="Tinos" w:eastAsia="Tinos" w:cs="Tinos"/>
                <w:sz w:val="24"/>
                <w:szCs w:val="24"/>
                <w:highlight w:val="white"/>
              </w:rPr>
              <w:t xml:space="preserve">от 06.04.2011 № 63-ФЗ «</w:t>
            </w:r>
            <w:r>
              <w:rPr>
                <w:rFonts w:ascii="Tinos" w:hAnsi="Tinos" w:eastAsia="Tinos" w:cs="Tinos"/>
                <w:sz w:val="24"/>
                <w:szCs w:val="24"/>
                <w:highlight w:val="white"/>
              </w:rPr>
              <w:t xml:space="preserve">Об электронной подписи</w:t>
            </w:r>
            <w:r>
              <w:rPr>
                <w:rFonts w:ascii="Tinos" w:hAnsi="Tinos" w:eastAsia="Tinos" w:cs="Tinos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, при обращении посредством ЕПГУ, РПГУ;</w:t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</w:p>
        </w:tc>
      </w:tr>
    </w:tbl>
    <w:p>
      <w:pPr>
        <w:jc w:val="right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Таблица 2.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right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pStyle w:val="918"/>
        <w:jc w:val="center"/>
        <w:shd w:val="clear" w:color="ffffff" w:themeColor="background1" w:fill="ffffff" w:themeFill="background1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outlineLvl w:val="4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lang w:val="ru-RU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lang w:val="ru-RU"/>
        </w:rPr>
        <w:t xml:space="preserve">Исчерпывающий перечень документов, которые заявитель вправе предоставить по собственной инициативе, </w:t>
        <w:br/>
        <w:t xml:space="preserve">так как они подлежат предоставлению в рамках межведомственного информационного взаимодействия, </w:t>
        <w:br/>
        <w:t xml:space="preserve">а также требования к ним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tbl>
      <w:tblPr>
        <w:tblW w:w="14663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3"/>
        <w:gridCol w:w="1880"/>
        <w:gridCol w:w="2054"/>
        <w:gridCol w:w="2283"/>
        <w:gridCol w:w="2855"/>
        <w:gridCol w:w="285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" w:type="dxa"/>
            <w:vAlign w:val="center"/>
            <w:vMerge w:val="restart"/>
            <w:textDirection w:val="lrTb"/>
            <w:noWrap w:val="false"/>
          </w:tcPr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0" w:type="dxa"/>
            <w:vAlign w:val="center"/>
            <w:vMerge w:val="restart"/>
            <w:textDirection w:val="lrTb"/>
            <w:noWrap w:val="false"/>
          </w:tcPr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Идентификато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 категорий (признаков) заявителей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4" w:type="dxa"/>
            <w:vMerge w:val="restart"/>
            <w:textDirection w:val="lrTb"/>
            <w:noWrap w:val="false"/>
          </w:tcPr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Наименование документа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br/>
              <w:t xml:space="preserve">и (или) информации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3" w:type="dxa"/>
            <w:vMerge w:val="restart"/>
            <w:textDirection w:val="lrTb"/>
            <w:noWrap w:val="false"/>
          </w:tcPr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Способы подачи документов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(уполномоченный орган, почта, ЕПГУ, МФЦ)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white"/>
              </w:rPr>
              <w:t xml:space="preserve">Требование к документу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white"/>
              </w:rPr>
              <w:t xml:space="preserve">и (или) информации,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white"/>
              </w:rPr>
              <w:br/>
              <w:t xml:space="preserve">в том числе к формату, количеству либо указание на его отсутствие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5" w:type="dxa"/>
            <w:textDirection w:val="lrTb"/>
            <w:noWrap w:val="false"/>
          </w:tcPr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Вид сведений, получаемый из государственного информационного ресурса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918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  <w:lang w:val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" w:type="dxa"/>
            <w:vAlign w:val="center"/>
            <w:vMerge w:val="restart"/>
            <w:textDirection w:val="lrTb"/>
            <w:noWrap w:val="false"/>
          </w:tcPr>
          <w:p>
            <w:pPr>
              <w:pStyle w:val="918"/>
              <w:numPr>
                <w:ilvl w:val="0"/>
                <w:numId w:val="14"/>
              </w:numPr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Иной </w:t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0" w:type="dxa"/>
            <w:vAlign w:val="center"/>
            <w:vMerge w:val="restart"/>
            <w:textDirection w:val="lrTb"/>
            <w:noWrap w:val="false"/>
          </w:tcPr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Б</w:t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4" w:type="dxa"/>
            <w:vMerge w:val="restart"/>
            <w:textDirection w:val="lrTb"/>
            <w:noWrap w:val="false"/>
          </w:tcPr>
          <w:p>
            <w:pPr>
              <w:pStyle w:val="918"/>
              <w:jc w:val="left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Иной документ, удостоверяющий полномочия законного представителя (сведения о рождении, усыновлении, установлении опеки)</w:t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shd w:val="clear" w:color="ffffff" w:themeColor="background1" w:fill="ffffff" w:themeFill="background1"/>
              <w:rPr>
                <w:rFonts w:ascii="Tinos" w:hAnsi="Tinos" w:eastAsia="Tinos" w:cs="Tinos"/>
                <w:strike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strike w:val="0"/>
                <w:color w:val="000000" w:themeColor="text1"/>
                <w:sz w:val="22"/>
                <w:szCs w:val="22"/>
                <w:highlight w:val="white"/>
                <w:lang w:val="ru-RU"/>
              </w:rPr>
            </w:r>
            <w:r>
              <w:rPr>
                <w:rFonts w:ascii="Tinos" w:hAnsi="Tinos" w:eastAsia="Tinos" w:cs="Tinos"/>
                <w:strike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eastAsia="Tinos" w:cs="Tinos"/>
                <w:strike w:val="0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3" w:type="dxa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1)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в уполномоченном орган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2) через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ЕПГУ и РПГУ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shd w:val="clear" w:color="ffffff" w:themeColor="background1" w:fill="ffffff" w:themeFill="background1"/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3) в МФЦ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Cs w:val="0"/>
                <w:i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4) почта</w:t>
            </w:r>
            <w:r>
              <w:rPr>
                <w:rFonts w:ascii="Tinos" w:hAnsi="Tinos" w:cs="Tinos"/>
                <w:bCs w:val="0"/>
                <w:i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bCs w:val="0"/>
                <w:i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shd w:val="clear" w:color="ffffff" w:themeColor="background1" w:fill="ffffff" w:themeFill="background1"/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- 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оригинал документа, в случае представления заявления о предоставлении муниципальной услуги при обращении в уполномоченный орган, 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МФЦ;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 - в электронной форме посредством ЕПГУ, РПГУ 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– 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электронный документ;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</w:r>
          </w:p>
          <w:p>
            <w:pPr>
              <w:pStyle w:val="729"/>
              <w:numPr>
                <w:ilvl w:val="0"/>
                <w:numId w:val="15"/>
              </w:numPr>
              <w:ind w:left="0" w:right="0" w:firstLine="349"/>
              <w:jc w:val="both"/>
              <w:spacing w:before="0" w:after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 нотариально заверенная копия документа- при обращении посредством почтового отправления.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5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" w:type="dxa"/>
            <w:vAlign w:val="center"/>
            <w:vMerge w:val="restart"/>
            <w:textDirection w:val="lrTb"/>
            <w:noWrap w:val="false"/>
          </w:tcPr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none"/>
              </w:rPr>
              <w:t xml:space="preserve">2</w:t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.</w:t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0" w:type="dxa"/>
            <w:vAlign w:val="center"/>
            <w:vMerge w:val="restart"/>
            <w:textDirection w:val="lrTb"/>
            <w:noWrap w:val="false"/>
          </w:tcPr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А-Д</w:t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4" w:type="dxa"/>
            <w:textDirection w:val="lrTb"/>
            <w:noWrap w:val="false"/>
          </w:tcPr>
          <w:p>
            <w:pPr>
              <w:pStyle w:val="918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strike w:val="0"/>
                <w:color w:val="000000" w:themeColor="text1"/>
                <w:sz w:val="22"/>
                <w:szCs w:val="22"/>
                <w:highlight w:val="white"/>
                <w:lang w:val="ru-RU"/>
              </w:rPr>
              <w:t xml:space="preserve">Сведения о муниципальной собственности на объект недвижимости</w:t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3" w:type="dxa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1)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в уполномоченном орган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2) через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ЕПГУ и РПГУ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shd w:val="clear" w:color="ffffff" w:themeColor="background1" w:fill="ffffff" w:themeFill="background1"/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3) в МФЦ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Cs w:val="0"/>
                <w:i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4) почта</w:t>
            </w:r>
            <w:r>
              <w:rPr>
                <w:rFonts w:ascii="Tinos" w:hAnsi="Tinos" w:cs="Tinos"/>
                <w:bCs w:val="0"/>
                <w:i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bCs w:val="0"/>
                <w:i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  <w:lang w:val="ru-RU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  <w:lang w:val="ru-RU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spacing w:before="0" w:after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- оригинал в 1 экземпляре на бумажном носителе при обращении в уполномоченный орган или МФЦ</w:t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;</w:t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left="0" w:right="0" w:firstLine="0"/>
              <w:spacing w:before="0" w:after="0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- в электронной форме, подписанная в соответствии с требованиями</w:t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 Федерального закона </w:t>
            </w:r>
            <w:hyperlink r:id="rId13" w:tooltip="https://pravo-search.minjust.ru/bigs/showDocument.html?id=03CF0FB8-17D5-46F6-A5EC-D1642676534B" w:history="1">
              <w:r>
                <w:rPr>
                  <w:rStyle w:val="892"/>
                  <w:rFonts w:ascii="Tinos" w:hAnsi="Tinos" w:eastAsia="Tinos" w:cs="Tinos"/>
                  <w:color w:val="000000" w:themeColor="text1"/>
                  <w:sz w:val="22"/>
                  <w:szCs w:val="22"/>
                  <w:highlight w:val="white"/>
                  <w:u w:val="none"/>
                </w:rPr>
                <w:t xml:space="preserve">от 06.04.2011 № 63-ФЗ</w:t>
              </w:r>
            </w:hyperlink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nos" w:hAnsi="Tinos" w:eastAsia="Tinos" w:cs="Tinos"/>
                <w:sz w:val="24"/>
                <w:szCs w:val="24"/>
                <w:highlight w:val="white"/>
              </w:rPr>
              <w:t xml:space="preserve">Об электронной подписи</w:t>
            </w:r>
            <w:r>
              <w:rPr>
                <w:rFonts w:ascii="Tinos" w:hAnsi="Tinos" w:eastAsia="Tinos" w:cs="Tinos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, при обращении посредством ЕПГУ, РПГУ;</w:t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left="0" w:right="0" w:firstLine="0"/>
              <w:spacing w:before="0" w:after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почта – оригинал в 1 экземпляре на бумажном носителе</w:t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5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Выписка из ЕГРН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" w:type="dxa"/>
            <w:vAlign w:val="center"/>
            <w:vMerge w:val="restart"/>
            <w:textDirection w:val="lrTb"/>
            <w:noWrap w:val="false"/>
          </w:tcPr>
          <w:p>
            <w:pPr>
              <w:pStyle w:val="91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4" w:type="dxa"/>
            <w:textDirection w:val="lrTb"/>
            <w:noWrap w:val="false"/>
          </w:tcPr>
          <w:p>
            <w:pPr>
              <w:pStyle w:val="918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  <w:lang w:val="ru-RU"/>
              </w:rPr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Сведения и документы о регистрации юридического лица;</w:t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3" w:type="dxa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1)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в уполномоченном органе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2) через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ЕПГУ и РПГУ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shd w:val="clear" w:color="ffffff" w:themeColor="background1" w:fill="ffffff" w:themeFill="background1"/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3) в МФЦ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bCs w:val="0"/>
                <w:i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4) почта</w:t>
            </w:r>
            <w:r>
              <w:rPr>
                <w:rFonts w:ascii="Tinos" w:hAnsi="Tinos" w:cs="Tinos"/>
                <w:bCs w:val="0"/>
                <w:i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bCs w:val="0"/>
                <w:i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  <w:lang w:val="ru-RU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  <w:lang w:val="ru-RU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spacing w:before="0" w:after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- </w:t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 выписка из Единого государственного реестра юридических лиц в 1 экземпляре на бумажном носителе при обращении в уполномоченный орган или МФЦ .</w:t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left="0" w:right="0" w:firstLine="0"/>
              <w:spacing w:before="0" w:after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- в электронной форме, подписанная в соответствии с требованиями Федерального закона </w:t>
            </w:r>
            <w:hyperlink r:id="rId14" w:tooltip="https://pravo-search.minjust.ru/bigs/showDocument.html?id=03CF0FB8-17D5-46F6-A5EC-D1642676534B" w:history="1">
              <w:r>
                <w:rPr>
                  <w:rStyle w:val="892"/>
                  <w:rFonts w:ascii="Tinos" w:hAnsi="Tinos" w:eastAsia="Tinos" w:cs="Tinos"/>
                  <w:color w:val="000000" w:themeColor="text1"/>
                  <w:sz w:val="22"/>
                  <w:szCs w:val="22"/>
                  <w:highlight w:val="white"/>
                  <w:u w:val="none"/>
                </w:rPr>
                <w:t xml:space="preserve">от 06.04.2011 № 63-ФЗ</w:t>
              </w:r>
            </w:hyperlink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nos" w:hAnsi="Tinos" w:eastAsia="Tinos" w:cs="Tinos"/>
                <w:sz w:val="24"/>
                <w:szCs w:val="24"/>
                <w:highlight w:val="white"/>
              </w:rPr>
              <w:t xml:space="preserve">Об электронной подписи</w:t>
            </w:r>
            <w:r>
              <w:rPr>
                <w:rFonts w:ascii="Tinos" w:hAnsi="Tinos" w:eastAsia="Tinos" w:cs="Tinos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, при обращении посредством ЕПГУ, РПГУ;</w:t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5" w:type="dxa"/>
            <w:textDirection w:val="lrTb"/>
            <w:noWrap w:val="false"/>
          </w:tcPr>
          <w:p>
            <w:pPr>
              <w:pStyle w:val="91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Arial" w:hAnsi="Arial" w:eastAsia="Arial" w:cs="Arial"/>
                <w:color w:val="333333"/>
                <w:sz w:val="21"/>
                <w:highlight w:val="white"/>
              </w:rPr>
              <w:t xml:space="preserve">Выписка из ЕГРЮЛ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" w:type="dxa"/>
            <w:vAlign w:val="center"/>
            <w:vMerge w:val="restart"/>
            <w:textDirection w:val="lrTb"/>
            <w:noWrap w:val="false"/>
          </w:tcPr>
          <w:p>
            <w:pPr>
              <w:pStyle w:val="91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0" w:type="dxa"/>
            <w:vAlign w:val="center"/>
            <w:vMerge w:val="restart"/>
            <w:textDirection w:val="lrTb"/>
            <w:noWrap w:val="false"/>
          </w:tcPr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В, Г</w:t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4" w:type="dxa"/>
            <w:textDirection w:val="lrTb"/>
            <w:noWrap w:val="false"/>
          </w:tcPr>
          <w:p>
            <w:pPr>
              <w:pStyle w:val="918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  <w:lang w:val="ru-RU"/>
              </w:rPr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Сведения и документы о регистрации индивидуальных предпринимателей</w:t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shd w:val="clear" w:color="ffffff" w:themeColor="background1" w:fill="ffffff" w:themeFill="background1"/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3" w:type="dxa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1)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в уполномоченном органе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2) через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ЕПГУ и РПГУ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;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shd w:val="clear" w:color="ffffff" w:themeColor="background1" w:fill="ffffff" w:themeFill="background1"/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3) в МФЦ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  <w:t xml:space="preserve"> ;</w:t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i w:val="0"/>
                <w:iCs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  <w:lang w:val="ru-RU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  <w:lang w:val="ru-RU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spacing w:before="0" w:after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- выписка из Единого государственного реестра индивидуальных предпринимателей в 1 экземпляре на бумажном носителе при обращении в уполномоченный орган или МФЦ ;</w:t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left="0" w:right="0" w:firstLine="0"/>
              <w:spacing w:before="0" w:after="0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- в электронной форме, подписанная в соответствии с требованиями Федерального закона </w:t>
            </w:r>
            <w:hyperlink r:id="rId15" w:tooltip="https://pravo-search.minjust.ru/bigs/showDocument.html?id=03CF0FB8-17D5-46F6-A5EC-D1642676534B" w:history="1">
              <w:r>
                <w:rPr>
                  <w:rStyle w:val="892"/>
                  <w:rFonts w:ascii="Tinos" w:hAnsi="Tinos" w:eastAsia="Tinos" w:cs="Tinos"/>
                  <w:color w:val="000000" w:themeColor="text1"/>
                  <w:sz w:val="22"/>
                  <w:szCs w:val="22"/>
                  <w:highlight w:val="white"/>
                  <w:u w:val="none"/>
                </w:rPr>
                <w:t xml:space="preserve">от 06.04.2011 № 63-ФЗ</w:t>
              </w:r>
            </w:hyperlink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nos" w:hAnsi="Tinos" w:eastAsia="Tinos" w:cs="Tinos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nos" w:hAnsi="Tinos" w:eastAsia="Tinos" w:cs="Tinos"/>
                <w:sz w:val="24"/>
                <w:szCs w:val="24"/>
                <w:highlight w:val="white"/>
              </w:rPr>
              <w:t xml:space="preserve">Об электронной подписи</w:t>
            </w:r>
            <w:r>
              <w:rPr>
                <w:rFonts w:ascii="Tinos" w:hAnsi="Tinos" w:eastAsia="Tinos" w:cs="Tinos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ascii="Tinos" w:hAnsi="Tinos" w:eastAsia="Tinos" w:cs="Tinos"/>
                <w:color w:val="000000" w:themeColor="text1"/>
                <w:sz w:val="22"/>
                <w:szCs w:val="22"/>
                <w:highlight w:val="white"/>
              </w:rPr>
              <w:t xml:space="preserve">, при обращении посредством ЕПГУ, РПГУ.</w:t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5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Выписка из ЕГРИП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color w:val="000000" w:themeColor="text1"/>
          <w:sz w:val="22"/>
          <w:szCs w:val="22"/>
          <w:highlight w:val="white"/>
        </w:rPr>
      </w:pPr>
      <w:r>
        <w:rPr>
          <w:rFonts w:ascii="Tinos" w:hAnsi="Tinos" w:eastAsia="Tinos" w:cs="Tinos"/>
          <w:bCs/>
          <w:color w:val="000000" w:themeColor="text1"/>
          <w:sz w:val="22"/>
          <w:szCs w:val="22"/>
          <w:highlight w:val="white"/>
        </w:rPr>
      </w:r>
      <w:r>
        <w:rPr>
          <w:rFonts w:ascii="Tinos" w:hAnsi="Tinos" w:cs="Tinos"/>
          <w:color w:val="000000" w:themeColor="text1"/>
          <w:sz w:val="22"/>
          <w:szCs w:val="22"/>
          <w:highlight w:val="white"/>
        </w:rPr>
      </w:r>
      <w:r>
        <w:rPr>
          <w:rFonts w:ascii="Tinos" w:hAnsi="Tinos" w:cs="Tinos"/>
          <w:color w:val="000000" w:themeColor="text1"/>
          <w:sz w:val="22"/>
          <w:szCs w:val="22"/>
          <w:highlight w:val="white"/>
        </w:rPr>
      </w:r>
    </w:p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bCs/>
          <w:color w:val="000000" w:themeColor="text1"/>
          <w:sz w:val="22"/>
          <w:szCs w:val="22"/>
          <w:highlight w:val="white"/>
        </w:rPr>
      </w:pPr>
      <w:r>
        <w:rPr>
          <w:rFonts w:ascii="Tinos" w:hAnsi="Tinos" w:eastAsia="Tinos" w:cs="Tinos"/>
          <w:bCs/>
          <w:color w:val="000000" w:themeColor="text1"/>
          <w:sz w:val="22"/>
          <w:szCs w:val="22"/>
          <w:highlight w:val="white"/>
        </w:rPr>
      </w:r>
      <w:r>
        <w:rPr>
          <w:rFonts w:ascii="Tinos" w:hAnsi="Tinos" w:cs="Tinos"/>
          <w:bCs/>
          <w:color w:val="000000" w:themeColor="text1"/>
          <w:sz w:val="22"/>
          <w:szCs w:val="22"/>
          <w:highlight w:val="white"/>
        </w:rPr>
      </w:r>
      <w:r>
        <w:rPr>
          <w:rFonts w:ascii="Tinos" w:hAnsi="Tinos" w:cs="Tinos"/>
          <w:bCs/>
          <w:color w:val="000000" w:themeColor="text1"/>
          <w:sz w:val="22"/>
          <w:szCs w:val="22"/>
          <w:highlight w:val="white"/>
        </w:rPr>
      </w:r>
    </w:p>
    <w:p>
      <w:pPr>
        <w:shd w:val="clear" w:color="ffffff" w:themeColor="background1" w:fill="ffffff" w:themeFill="background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hd w:val="clear" w:color="ffffff" w:themeColor="background1" w:fill="ffffff" w:themeFill="background1"/>
        <w:rPr>
          <w:color w:val="000000" w:themeColor="text1"/>
          <w:highlight w:val="white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9" w:footer="709" w:gutter="0"/>
          <w:cols w:num="1" w:sep="0" w:space="708" w:equalWidth="1"/>
          <w:docGrid w:linePitch="360"/>
        </w:sect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W w:w="4963" w:type="dxa"/>
        <w:tblInd w:w="4501" w:type="dxa"/>
        <w:tblLayout w:type="fixed"/>
        <w:tblLook w:val="04A0" w:firstRow="1" w:lastRow="0" w:firstColumn="1" w:lastColumn="0" w:noHBand="0" w:noVBand="1"/>
      </w:tblPr>
      <w:tblGrid>
        <w:gridCol w:w="496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nos" w:hAnsi="Tinos" w:cs="Tinos"/>
                <w:color w:val="000000" w:themeColor="text1"/>
                <w:highlight w:val="white"/>
              </w:rPr>
            </w:pPr>
            <w:r>
              <w:rPr>
                <w:rFonts w:ascii="Tinos" w:hAnsi="Tinos" w:eastAsia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Приложение № 4</w:t>
            </w:r>
            <w:r>
              <w:rPr>
                <w:rFonts w:ascii="Tinos" w:hAnsi="Tinos" w:cs="Tinos"/>
                <w:color w:val="000000" w:themeColor="text1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nos" w:hAnsi="Tinos" w:eastAsia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к административному 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регламенту предоставления </w:t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nos" w:hAnsi="Tinos" w:eastAsia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nos" w:hAnsi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shd w:val="clear" w:color="ffffff" w:themeColor="background1" w:fill="ffffff" w:themeFill="background1"/>
              <w:widowControl w:val="off"/>
              <w:rPr>
                <w:rFonts w:ascii="Tinos" w:hAnsi="Tinos" w:cs="Tinos"/>
                <w:b/>
                <w:bCs/>
                <w:strike/>
                <w:sz w:val="28"/>
                <w:szCs w:val="28"/>
                <w:highlight w:val="white"/>
              </w:rPr>
            </w:pPr>
            <w:r>
              <w:rPr>
                <w:rFonts w:ascii="Tinos" w:hAnsi="Tinos" w:eastAsia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nos" w:hAnsi="Tinos" w:eastAsia="Tinos" w:cs="Tinos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nos" w:hAnsi="Tinos" w:eastAsia="Tinos" w:cs="Tinos"/>
                <w:b/>
                <w:bCs/>
                <w:sz w:val="28"/>
                <w:szCs w:val="28"/>
                <w:highlight w:val="white"/>
                <w:lang w:eastAsia="en-US"/>
              </w:rPr>
              <w:t xml:space="preserve">»</w:t>
            </w:r>
            <w:r>
              <w:rPr>
                <w:rFonts w:ascii="Tinos" w:hAnsi="Tinos" w:cs="Tinos"/>
                <w:b/>
                <w:bCs/>
                <w:strike/>
                <w:sz w:val="28"/>
                <w:szCs w:val="28"/>
                <w:highlight w:val="white"/>
              </w:rPr>
            </w:r>
            <w:r>
              <w:rPr>
                <w:rFonts w:ascii="Tinos" w:hAnsi="Tinos" w:cs="Tinos"/>
                <w:b/>
                <w:bCs/>
                <w:strike/>
                <w:sz w:val="28"/>
                <w:szCs w:val="28"/>
                <w:highlight w:val="white"/>
              </w:rPr>
            </w:r>
          </w:p>
        </w:tc>
      </w:tr>
    </w:tbl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bCs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bCs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bCs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bCs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bCs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bCs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bCs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bCs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bCs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white"/>
        </w:rPr>
        <w:t xml:space="preserve">Исчерпывающий перечень оснований для отказа в приеме запроса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white"/>
        </w:rPr>
        <w:br/>
        <w:t xml:space="preserve">о предоставлении муниципальной услуги и документов,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white"/>
        </w:rPr>
        <w:br/>
        <w:t xml:space="preserve">необходимых для предоставления муниципальной услуги, оснований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white"/>
        </w:rPr>
        <w:br/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white"/>
        </w:rPr>
        <w:t xml:space="preserve">для приостановления предоставления муниципальной услуги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white"/>
        </w:rPr>
        <w:br/>
        <w:t xml:space="preserve">или отказа в предоставлении муниципальной услуги</w:t>
      </w:r>
      <w:r>
        <w:rPr>
          <w:rFonts w:ascii="Tinos" w:hAnsi="Tinos" w:cs="Tinos"/>
          <w:bCs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bCs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nos" w:hAnsi="Tinos" w:cs="Tinos"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</w:p>
    <w:tbl>
      <w:tblPr>
        <w:tblStyle w:val="915"/>
        <w:tblW w:w="0" w:type="auto"/>
        <w:tblLayout w:type="fixed"/>
        <w:tblLook w:val="04A0" w:firstRow="1" w:lastRow="0" w:firstColumn="1" w:lastColumn="0" w:noHBand="0" w:noVBand="1"/>
      </w:tblPr>
      <w:tblGrid>
        <w:gridCol w:w="482"/>
        <w:gridCol w:w="6663"/>
        <w:gridCol w:w="2410"/>
      </w:tblGrid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highlight w:val="white"/>
              </w:rPr>
            </w:r>
            <w:bookmarkStart w:id="1" w:name="_GoBack"/>
            <w:r>
              <w:rPr>
                <w:rFonts w:ascii="Tinos" w:hAnsi="Tinos" w:eastAsia="Tinos" w:cs="Tinos"/>
                <w:b/>
                <w:color w:val="000000" w:themeColor="text1"/>
                <w:sz w:val="24"/>
                <w:highlight w:val="white"/>
              </w:rPr>
              <w:t xml:space="preserve">№ </w:t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highlight w:val="white"/>
              </w:rPr>
              <w:t xml:space="preserve">п</w:t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highlight w:val="white"/>
              </w:rPr>
              <w:t xml:space="preserve">/п</w:t>
            </w:r>
            <w:r>
              <w:rPr>
                <w:rFonts w:ascii="Tinos" w:hAnsi="Tinos" w:cs="Tinos"/>
                <w:color w:val="000000" w:themeColor="text1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highlight w:val="white"/>
              </w:rPr>
              <w:t xml:space="preserve">Формулировка основания</w:t>
            </w:r>
            <w:r>
              <w:rPr>
                <w:rFonts w:ascii="Tinos" w:hAnsi="Tinos" w:cs="Tinos"/>
                <w:color w:val="000000" w:themeColor="text1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918"/>
              <w:jc w:val="center"/>
              <w:shd w:val="clear" w:color="ffffff" w:themeColor="background1" w:fill="ffffff" w:themeFill="background1"/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Идентификато</w:t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р</w:t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(</w:t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ы</w:t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 категорий (признаков) заявителей</w:t>
            </w:r>
            <w:bookmarkEnd w:id="1"/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555" w:type="dxa"/>
            <w:vAlign w:val="bottom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/>
                <w:color w:val="000000" w:themeColor="text1"/>
                <w:sz w:val="24"/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highlight w:val="white"/>
              </w:rPr>
              <w:t xml:space="preserve">Перечень оснований для отказа в приеме запроса о предоставлении </w:t>
            </w:r>
            <w:r>
              <w:rPr>
                <w:rFonts w:ascii="Tinos" w:hAnsi="Tinos" w:eastAsia="Tinos" w:cs="Tinos"/>
                <w:b/>
                <w:color w:val="000000" w:themeColor="text1"/>
                <w:sz w:val="24"/>
                <w:highlight w:val="white"/>
              </w:rPr>
              <w:br/>
              <w:t xml:space="preserve">муниципальной услуги и документов, необходимых для предоставления муниципальной услуги</w:t>
            </w:r>
            <w:r>
              <w:rPr>
                <w:rFonts w:ascii="Tinos" w:hAnsi="Tinos" w:cs="Tinos"/>
                <w:b/>
                <w:color w:val="000000" w:themeColor="text1"/>
                <w:sz w:val="24"/>
                <w:highlight w:val="white"/>
              </w:rPr>
            </w:r>
            <w:r>
              <w:rPr>
                <w:rFonts w:ascii="Tinos" w:hAnsi="Tinos" w:cs="Tinos"/>
                <w:b/>
                <w:color w:val="000000" w:themeColor="text1"/>
                <w:sz w:val="24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2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3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highlight w:val="white"/>
              </w:rPr>
              <w:suppressLineNumbers w:val="0"/>
            </w:pP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 заявление о предоставлении муниципальной услуги предоставлено в </w:t>
            </w: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 орган, в полномочия которого не входит предоставление муниципальной услуги</w:t>
            </w:r>
            <w:r>
              <w:rPr>
                <w:rFonts w:ascii="Tinos" w:hAnsi="Tinos" w:cs="Tinos"/>
                <w:highlight w:val="white"/>
              </w:rPr>
            </w:r>
            <w:r>
              <w:rPr>
                <w:rFonts w:ascii="Tinos" w:hAnsi="Tinos" w:cs="Tinos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</w:rPr>
              <w:t xml:space="preserve">А-Д</w:t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2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3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highlight w:val="white"/>
              </w:rPr>
              <w:suppressLineNumbers w:val="0"/>
            </w:pP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неполное заполнение полей и форме заявления, в том числе в интерактивной форме заявления на ЕПГУ, РПГУ</w:t>
            </w:r>
            <w:r>
              <w:rPr>
                <w:rFonts w:ascii="Tinos" w:hAnsi="Tinos" w:cs="Tinos"/>
                <w:highlight w:val="white"/>
              </w:rPr>
            </w:r>
            <w:r>
              <w:rPr>
                <w:rFonts w:ascii="Tinos" w:hAnsi="Tinos" w:cs="Tinos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</w:rPr>
              <w:t xml:space="preserve">А-Д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2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3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highlight w:val="white"/>
              </w:rPr>
              <w:suppressLineNumbers w:val="0"/>
            </w:pP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 подача заявления о предоставлении муниципальной услуги от имени заявителя не уполномоченным на то лицом;</w:t>
            </w:r>
            <w:r>
              <w:rPr>
                <w:rFonts w:ascii="Tinos" w:hAnsi="Tinos" w:cs="Tinos"/>
                <w:highlight w:val="white"/>
              </w:rPr>
            </w:r>
            <w:r>
              <w:rPr>
                <w:rFonts w:ascii="Tinos" w:hAnsi="Tinos" w:cs="Tinos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</w:rPr>
              <w:t xml:space="preserve">А-Д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2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3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highlight w:val="white"/>
              </w:rPr>
              <w:suppressLineNumbers w:val="0"/>
            </w:pP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предоставление неполного комплекта документов, указанных в таблице 1 приложения № 3 к настоящему административному регламенту, подлежащих обязательному предоставлению заявителем</w:t>
            </w:r>
            <w:r>
              <w:rPr>
                <w:rFonts w:ascii="Tinos" w:hAnsi="Tinos" w:cs="Tinos"/>
                <w:highlight w:val="white"/>
              </w:rPr>
            </w:r>
            <w:r>
              <w:rPr>
                <w:rFonts w:ascii="Tinos" w:hAnsi="Tinos" w:cs="Tinos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</w:rPr>
              <w:t xml:space="preserve">А-Д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2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63" w:type="dxa"/>
            <w:vAlign w:val="bottom"/>
            <w:textDirection w:val="lrTb"/>
            <w:noWrap w:val="false"/>
          </w:tcPr>
          <w:p>
            <w:pPr>
              <w:contextualSpacing w:val="0"/>
              <w:jc w:val="center"/>
              <w:shd w:val="clear" w:color="ffffff" w:themeColor="background1" w:fill="ffffff" w:themeFill="background1"/>
              <w:rPr>
                <w:rFonts w:ascii="Tinos" w:hAnsi="Tinos" w:cs="Tinos"/>
                <w:highlight w:val="white"/>
              </w:rPr>
              <w:suppressLineNumbers w:val="0"/>
            </w:pP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представленные документы или сведения утратили силу на момент обращения за муниципальной услугой (сведения документа, удостоверяющ</w:t>
            </w: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его</w:t>
            </w: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 личность; документ</w:t>
            </w: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а</w:t>
            </w: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, удостоверяющ</w:t>
            </w: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его </w:t>
            </w: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полномочия представителя заявителя, в случае обращения за получением муниципальной ус</w:t>
            </w: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луги указанным лицом);</w:t>
            </w:r>
            <w:r>
              <w:rPr>
                <w:rFonts w:ascii="Tinos" w:hAnsi="Tinos" w:cs="Tinos"/>
                <w:highlight w:val="white"/>
              </w:rPr>
            </w:r>
            <w:r>
              <w:rPr>
                <w:rFonts w:ascii="Tinos" w:hAnsi="Tinos" w:cs="Tinos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</w:rPr>
              <w:t xml:space="preserve">А-Д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 представленные</w:t>
            </w: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 документы содержат подчистки и исправления текста, не заверенные в порядке, установленном законодательством Российской Федерации, которые не позволяют однозначно оценить информацию и сведения, содержащиеся в документах для пред</w:t>
            </w: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оставления муниципальной услуги</w:t>
            </w:r>
            <w:r>
              <w:rPr>
                <w:rFonts w:ascii="Tinos" w:hAnsi="Tinos" w:cs="Tinos"/>
                <w:highlight w:val="white"/>
              </w:rPr>
            </w:r>
            <w:r>
              <w:rPr>
                <w:rFonts w:ascii="Tinos" w:hAnsi="Tinos" w:cs="Tinos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</w:rPr>
              <w:t xml:space="preserve">А-Д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      </w:r>
            <w:r>
              <w:rPr>
                <w:rFonts w:ascii="Tinos" w:hAnsi="Tinos" w:cs="Tinos"/>
                <w:highlight w:val="white"/>
              </w:rPr>
            </w:r>
            <w:r>
              <w:rPr>
                <w:rFonts w:ascii="Tinos" w:hAnsi="Tinos" w:cs="Tinos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</w:rPr>
              <w:t xml:space="preserve">А-Д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электронные документы не соответствуют требованиям к форматам их предоставления и (или) не читаются</w:t>
            </w:r>
            <w:r>
              <w:rPr>
                <w:rFonts w:ascii="Tinos" w:hAnsi="Tinos" w:cs="Tinos"/>
                <w:highlight w:val="white"/>
              </w:rPr>
            </w:r>
            <w:r>
              <w:rPr>
                <w:rFonts w:ascii="Tinos" w:hAnsi="Tinos" w:cs="Tinos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</w:rPr>
              <w:t xml:space="preserve">А-Д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несоблюдение установленных статьей 11 Федерального зак</w:t>
            </w:r>
            <w:r>
              <w:rPr>
                <w:rFonts w:ascii="Tinos" w:hAnsi="Tinos" w:eastAsia="Tinos" w:cs="Tinos"/>
                <w:color w:val="000000" w:themeColor="text1"/>
                <w:sz w:val="24"/>
                <w:highlight w:val="white"/>
              </w:rPr>
              <w:t xml:space="preserve">она </w:t>
            </w:r>
            <w:hyperlink r:id="rId16" w:tooltip="https://pravo-search.minjust.ru/bigs/showDocument.html?id=03CF0FB8-17D5-46F6-A5EC-D1642676534B" w:history="1">
              <w:r>
                <w:rPr>
                  <w:rStyle w:val="892"/>
                  <w:rFonts w:ascii="Tinos" w:hAnsi="Tinos" w:eastAsia="Tinos" w:cs="Tinos"/>
                  <w:color w:val="000000" w:themeColor="text1"/>
                  <w:sz w:val="24"/>
                  <w:highlight w:val="white"/>
                  <w:u w:val="none"/>
                </w:rPr>
                <w:t xml:space="preserve">от 06.04.2011 № 63-ФЗ</w:t>
              </w:r>
            </w:hyperlink>
            <w:r>
              <w:rPr>
                <w:rFonts w:ascii="Tinos" w:hAnsi="Tinos" w:eastAsia="Tinos" w:cs="Tinos"/>
                <w:color w:val="000000" w:themeColor="text1"/>
                <w:sz w:val="24"/>
                <w:highlight w:val="white"/>
              </w:rPr>
              <w:t xml:space="preserve"> </w:t>
            </w: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«Об электронной подписи» условий признания действительности усиленной квалифицированной электронной подписи.</w:t>
            </w:r>
            <w:r>
              <w:rPr>
                <w:rFonts w:ascii="Tinos" w:hAnsi="Tinos" w:cs="Tinos"/>
                <w:highlight w:val="white"/>
              </w:rPr>
            </w:r>
            <w:r>
              <w:rPr>
                <w:rFonts w:ascii="Tinos" w:hAnsi="Tinos" w:cs="Tinos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</w:rPr>
              <w:t xml:space="preserve">А-Д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45"/>
        </w:trPr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55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</w:rPr>
              <w:t xml:space="preserve">Перечень оснований для приостановления предоставления муниципальной услуги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073" w:type="dxa"/>
            <w:vAlign w:val="bottom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  <w:highlight w:val="white"/>
              </w:rPr>
              <w:t xml:space="preserve">Основания для приостановления предоставления  муниципальной услуги не предусмотрены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85"/>
        </w:trPr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555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</w:rPr>
              <w:t xml:space="preserve">Перечень оснований для отказа в предоставлении муниципальной услуги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eastAsia="Tinos" w:cs="Tinos"/>
                <w:color w:val="000000"/>
                <w:sz w:val="24"/>
                <w:highlight w:val="white"/>
              </w:rPr>
              <w:t xml:space="preserve">отсутствие в заявлении информации, позволяющей однозначно определить (идентифицировать) объект учета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nos" w:hAnsi="Tinos" w:eastAsia="Tinos" w:cs="Tinos"/>
                <w:b/>
                <w:color w:val="000000" w:themeColor="text1"/>
                <w:sz w:val="24"/>
                <w:szCs w:val="24"/>
                <w:highlight w:val="white"/>
              </w:rPr>
              <w:t xml:space="preserve">А-Д</w:t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nos" w:hAnsi="Tinos" w:cs="Tinos"/>
                <w:b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</w:p>
    <w:p>
      <w:pPr>
        <w:shd w:val="clear" w:color="ffffff" w:themeColor="background1" w:fill="ffffff" w:themeFill="background1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br w:type="page" w:clear="all"/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W w:w="4394" w:type="dxa"/>
        <w:tblInd w:w="5070" w:type="dxa"/>
        <w:tblLook w:val="04A0" w:firstRow="1" w:lastRow="0" w:firstColumn="1" w:lastColumn="0" w:noHBand="0" w:noVBand="1"/>
      </w:tblPr>
      <w:tblGrid>
        <w:gridCol w:w="439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Приложение № 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</w:r>
    </w:p>
    <w:p>
      <w:pPr>
        <w:jc w:val="right"/>
        <w:spacing w:after="0" w:line="240" w:lineRule="auto"/>
        <w:rPr>
          <w:rFonts w:ascii="Times New Roman" w:hAnsi="Times New Roman"/>
          <w:bCs/>
          <w:strike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Форм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а </w:t>
      </w:r>
      <w:r>
        <w:rPr>
          <w:rFonts w:ascii="Times New Roman" w:hAnsi="Times New Roman"/>
          <w:bCs/>
          <w:strike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Cs/>
          <w:strike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/>
          <w:bCs/>
          <w:color w:val="auto"/>
          <w:sz w:val="28"/>
          <w:szCs w:val="28"/>
          <w:highlight w:val="white"/>
        </w:rPr>
      </w:pPr>
      <w:r>
        <w:rPr>
          <w:rFonts w:ascii="Times New Roman" w:hAnsi="Times New Roman"/>
          <w:bCs/>
          <w:color w:val="auto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auto"/>
          <w:sz w:val="28"/>
          <w:szCs w:val="28"/>
          <w:highlight w:val="white"/>
        </w:rPr>
      </w:r>
      <w:r>
        <w:rPr>
          <w:rFonts w:ascii="Times New Roman" w:hAnsi="Times New Roman"/>
          <w:bCs/>
          <w:color w:val="auto"/>
          <w:sz w:val="28"/>
          <w:szCs w:val="28"/>
          <w:highlight w:val="white"/>
        </w:rPr>
      </w:r>
    </w:p>
    <w:p>
      <w:pPr>
        <w:ind w:left="4788" w:hanging="5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Заместителю Главы Чернянского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руководителю управления имущественных и земельных отношений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Администрации Чернянского муниципального округа Белгородской области</w:t>
      </w:r>
      <w:r>
        <w:rPr>
          <w:highlight w:val="white"/>
        </w:rPr>
      </w:r>
      <w:r>
        <w:rPr>
          <w:highlight w:val="white"/>
        </w:rPr>
      </w:r>
    </w:p>
    <w:p>
      <w:pPr>
        <w:contextualSpacing w:val="0"/>
        <w:ind w:left="4731" w:firstLine="0"/>
        <w:jc w:val="left"/>
        <w:spacing w:before="0" w:after="0" w:line="283" w:lineRule="atLeast"/>
        <w:rPr>
          <w:highlight w:val="white"/>
        </w:rPr>
        <w:pBdr>
          <w:bottom w:val="single" w:color="000000" w:sz="12" w:space="0"/>
        </w:pBdr>
        <w:suppressLineNumbers w:val="0"/>
      </w:pPr>
      <w:r>
        <w:rPr>
          <w:rFonts w:ascii="Times New Roman" w:hAnsi="Times New Roman" w:cs="Times New Roman"/>
          <w:b w:val="0"/>
          <w:bCs w:val="0"/>
          <w:highlight w:val="white"/>
        </w:rPr>
      </w:r>
      <w:r>
        <w:rPr>
          <w:rFonts w:ascii="Times New Roman" w:hAnsi="Times New Roman" w:cs="Times New Roman"/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contextualSpacing w:val="0"/>
        <w:ind w:left="4536"/>
        <w:jc w:val="left"/>
        <w:spacing w:before="0" w:after="0" w:line="283" w:lineRule="atLeast"/>
        <w:rPr>
          <w:highlight w:val="white"/>
        </w:rPr>
        <w:suppressLineNumbers w:val="0"/>
      </w:pPr>
      <w:r>
        <w:rPr>
          <w:rFonts w:ascii="Times New Roman" w:hAnsi="Times New Roman" w:cs="Times New Roman"/>
          <w:highlight w:val="white"/>
        </w:rPr>
        <w:t xml:space="preserve">_________________________________________</w:t>
      </w:r>
      <w:r>
        <w:rPr>
          <w:rFonts w:ascii="Times New Roman" w:hAnsi="Times New Roman" w:cs="Times New Roman"/>
          <w:highlight w:val="white"/>
        </w:rPr>
        <w:t xml:space="preserve">_____________________________________________________________________________________________________________________________________________________________________________________________</w:t>
      </w:r>
      <w:r>
        <w:rPr>
          <w:highlight w:val="white"/>
        </w:rPr>
      </w:r>
      <w:r>
        <w:rPr>
          <w:highlight w:val="white"/>
        </w:rPr>
      </w:r>
    </w:p>
    <w:p>
      <w:pPr>
        <w:contextualSpacing w:val="0"/>
        <w:ind w:left="4536"/>
        <w:jc w:val="both"/>
        <w:spacing w:before="0" w:after="0" w:line="283" w:lineRule="atLeast"/>
        <w:rPr>
          <w:highlight w:val="white"/>
        </w:rPr>
        <w:suppressLineNumbers w:val="0"/>
      </w:pPr>
      <w:r>
        <w:rPr>
          <w:rFonts w:ascii="Times New Roman" w:hAnsi="Times New Roman" w:cs="Times New Roman"/>
          <w:sz w:val="18"/>
          <w:szCs w:val="18"/>
          <w:highlight w:val="white"/>
        </w:rPr>
        <w:t xml:space="preserve">для физических лиц – фамилия, имя, отчество, гражданство, реквизиты документа, удостоверяющего личность, СНИЛС; для юридического лица</w:t>
      </w:r>
      <w:r>
        <w:rPr>
          <w:rFonts w:ascii="Times New Roman" w:hAnsi="Times New Roman" w:cs="Times New Roman"/>
          <w:sz w:val="18"/>
          <w:szCs w:val="18"/>
          <w:highlight w:val="white"/>
        </w:rPr>
        <w:t xml:space="preserve">/индивидуального предпринимателя </w:t>
      </w:r>
      <w:r>
        <w:rPr>
          <w:rFonts w:ascii="Times New Roman" w:hAnsi="Times New Roman" w:cs="Times New Roman"/>
          <w:sz w:val="18"/>
          <w:szCs w:val="18"/>
          <w:highlight w:val="white"/>
        </w:rPr>
        <w:t xml:space="preserve">– полное наименование, ОГРН, ИНН, ОГРНИП)</w:t>
      </w:r>
      <w:r>
        <w:rPr>
          <w:highlight w:val="white"/>
        </w:rPr>
      </w:r>
      <w:r>
        <w:rPr>
          <w:highlight w:val="white"/>
        </w:rPr>
      </w:r>
    </w:p>
    <w:p>
      <w:pPr>
        <w:contextualSpacing w:val="0"/>
        <w:ind w:left="0"/>
        <w:jc w:val="left"/>
        <w:spacing w:before="0" w:after="0" w:line="283" w:lineRule="atLeast"/>
        <w:rPr>
          <w:highlight w:val="white"/>
        </w:rPr>
        <w:suppressLineNumbers w:val="0"/>
      </w:pPr>
      <w:r>
        <w:rPr>
          <w:rFonts w:ascii="Times New Roman" w:hAnsi="Times New Roman" w:cs="Times New Roman"/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contextualSpacing w:val="0"/>
        <w:ind w:left="4536"/>
        <w:jc w:val="left"/>
        <w:spacing w:before="0" w:after="0" w:line="283" w:lineRule="atLeast"/>
        <w:rPr>
          <w:highlight w:val="white"/>
        </w:rPr>
        <w:suppressLineNumbers w:val="0"/>
      </w:pPr>
      <w:r>
        <w:rPr>
          <w:rFonts w:ascii="Times New Roman" w:hAnsi="Times New Roman" w:cs="Times New Roman"/>
          <w:highlight w:val="white"/>
        </w:rPr>
        <w:t xml:space="preserve">адрес: ___________________________________________</w:t>
      </w:r>
      <w:r>
        <w:rPr>
          <w:highlight w:val="white"/>
        </w:rPr>
      </w:r>
      <w:r>
        <w:rPr>
          <w:highlight w:val="white"/>
        </w:rPr>
      </w:r>
    </w:p>
    <w:p>
      <w:pPr>
        <w:contextualSpacing w:val="0"/>
        <w:ind w:left="4536"/>
        <w:jc w:val="both"/>
        <w:spacing w:before="0" w:after="0" w:line="283" w:lineRule="atLeast"/>
        <w:rPr>
          <w:highlight w:val="white"/>
        </w:rPr>
        <w:suppressLineNumbers w:val="0"/>
      </w:pPr>
      <w:r>
        <w:rPr>
          <w:rFonts w:ascii="Times New Roman" w:hAnsi="Times New Roman" w:cs="Times New Roman"/>
          <w:sz w:val="18"/>
          <w:szCs w:val="18"/>
          <w:highlight w:val="white"/>
        </w:rPr>
        <w:t xml:space="preserve">(адрес места нахождения юридического лица/индивидуального предпринимателя; адрес места жительства физического лица)</w:t>
      </w:r>
      <w:r>
        <w:rPr>
          <w:highlight w:val="white"/>
        </w:rPr>
      </w:r>
      <w:r>
        <w:rPr>
          <w:highlight w:val="white"/>
        </w:rPr>
      </w:r>
    </w:p>
    <w:p>
      <w:pPr>
        <w:contextualSpacing w:val="0"/>
        <w:ind w:left="4536"/>
        <w:jc w:val="left"/>
        <w:spacing w:before="0" w:after="0" w:line="283" w:lineRule="atLeast"/>
        <w:rPr>
          <w:highlight w:val="white"/>
        </w:rPr>
        <w:suppressLineNumbers w:val="0"/>
      </w:pPr>
      <w:r>
        <w:rPr>
          <w:rFonts w:ascii="Times New Roman" w:hAnsi="Times New Roman" w:cs="Times New Roman"/>
          <w:highlight w:val="white"/>
        </w:rPr>
        <w:t xml:space="preserve">______________________________________________________________________________________</w:t>
      </w:r>
      <w:r>
        <w:rPr>
          <w:highlight w:val="white"/>
        </w:rPr>
      </w:r>
      <w:r>
        <w:rPr>
          <w:highlight w:val="white"/>
        </w:rPr>
      </w:r>
    </w:p>
    <w:p>
      <w:pPr>
        <w:contextualSpacing w:val="0"/>
        <w:ind w:left="4536"/>
        <w:jc w:val="left"/>
        <w:spacing w:before="0" w:after="0" w:line="283" w:lineRule="atLeast"/>
        <w:rPr>
          <w:highlight w:val="white"/>
        </w:rPr>
        <w:suppressLineNumbers w:val="0"/>
      </w:pPr>
      <w:r>
        <w:rPr>
          <w:rFonts w:ascii="Times New Roman" w:hAnsi="Times New Roman" w:cs="Times New Roman"/>
          <w:highlight w:val="white"/>
        </w:rPr>
        <w:t xml:space="preserve">почтовый адрес: ___________________________________________</w:t>
      </w:r>
      <w:r>
        <w:rPr>
          <w:highlight w:val="white"/>
        </w:rPr>
      </w:r>
      <w:r>
        <w:rPr>
          <w:highlight w:val="white"/>
        </w:rPr>
      </w:r>
    </w:p>
    <w:p>
      <w:pPr>
        <w:contextualSpacing w:val="0"/>
        <w:ind w:left="4536"/>
        <w:jc w:val="left"/>
        <w:spacing w:before="0" w:after="0" w:line="283" w:lineRule="atLeast"/>
        <w:rPr>
          <w:highlight w:val="white"/>
        </w:rPr>
        <w:suppressLineNumbers w:val="0"/>
      </w:pPr>
      <w:r>
        <w:rPr>
          <w:rFonts w:ascii="Times New Roman" w:hAnsi="Times New Roman" w:cs="Times New Roman"/>
          <w:highlight w:val="white"/>
        </w:rPr>
        <w:t xml:space="preserve">адрес электронной почты:_____________________</w:t>
      </w:r>
      <w:r>
        <w:rPr>
          <w:highlight w:val="white"/>
        </w:rPr>
      </w:r>
      <w:r>
        <w:rPr>
          <w:highlight w:val="white"/>
        </w:rPr>
      </w:r>
    </w:p>
    <w:p>
      <w:pPr>
        <w:contextualSpacing w:val="0"/>
        <w:ind w:left="4536"/>
        <w:jc w:val="left"/>
        <w:spacing w:before="0" w:after="0" w:line="283" w:lineRule="atLeast"/>
        <w:rPr>
          <w:highlight w:val="white"/>
        </w:rPr>
        <w:suppressLineNumbers w:val="0"/>
      </w:pPr>
      <w:r>
        <w:rPr>
          <w:rFonts w:ascii="Times New Roman" w:hAnsi="Times New Roman" w:cs="Times New Roman"/>
          <w:highlight w:val="white"/>
        </w:rPr>
        <w:t xml:space="preserve">телефон: </w:t>
      </w:r>
      <w:r>
        <w:rPr>
          <w:rFonts w:ascii="Times New Roman" w:hAnsi="Times New Roman" w:cs="Times New Roman"/>
          <w:highlight w:val="white"/>
        </w:rPr>
        <w:t xml:space="preserve">___________________________________</w:t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rPr>
          <w:rFonts w:ascii="Times New Roman" w:hAnsi="Times New Roman" w:cs="Times New Roman" w:eastAsiaTheme="minorEastAsia"/>
          <w:spacing w:val="2"/>
          <w:highlight w:val="white"/>
        </w:rPr>
        <w:pBdr>
          <w:bottom w:val="none" w:color="000000" w:sz="4" w:space="9"/>
        </w:pBd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 w:eastAsiaTheme="minorEastAsia"/>
          <w:spacing w:val="2"/>
          <w:highlight w:val="white"/>
        </w:rPr>
      </w:r>
      <w:r>
        <w:rPr>
          <w:rFonts w:ascii="Times New Roman" w:hAnsi="Times New Roman" w:cs="Times New Roman" w:eastAsiaTheme="minorEastAsia"/>
          <w:spacing w:val="2"/>
          <w:highlight w:val="white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393"/>
      </w:tblGrid>
      <w:tr>
        <w:tblPrEx/>
        <w:trPr>
          <w:trHeight w:val="162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93" w:type="dxa"/>
            <w:textDirection w:val="lrTb"/>
            <w:noWrap w:val="false"/>
          </w:tcPr>
          <w:p>
            <w:pPr>
              <w:pStyle w:val="918"/>
              <w:ind w:firstLine="283"/>
              <w:jc w:val="both"/>
              <w:spacing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Прошу предоставить выписку из реестра муниципального имущества </w:t>
            </w:r>
            <w:r>
              <w:rPr>
                <w:rFonts w:ascii="Times New Roman" w:hAnsi="Times New Roman" w:cs="Times New Roman"/>
                <w:highlight w:val="white"/>
              </w:rPr>
              <w:t xml:space="preserve">Чернянского</w:t>
            </w:r>
            <w:r>
              <w:rPr>
                <w:rFonts w:ascii="Times New Roman" w:hAnsi="Times New Roman" w:cs="Times New Roman"/>
                <w:highlight w:val="white"/>
              </w:rPr>
              <w:t xml:space="preserve"> муниципального округа Белг</w:t>
            </w:r>
            <w:r>
              <w:rPr>
                <w:rFonts w:ascii="Times New Roman" w:hAnsi="Times New Roman" w:cs="Times New Roman"/>
                <w:highlight w:val="white"/>
              </w:rPr>
              <w:t xml:space="preserve">ородской области на объект имущества _____________________________________________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18"/>
              <w:ind w:firstLine="0"/>
              <w:jc w:val="both"/>
              <w:spacing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__________________________________________________________________________________________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18"/>
              <w:ind w:firstLine="0"/>
              <w:jc w:val="center"/>
              <w:spacing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(указывается 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вид объекта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, 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наименование, 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кадастровый номер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, адрес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площадь, протяженность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инвентарный номер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,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регистрационный номер выпуска акций,  номинальная стоимость акций, вид акций, 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  <w:t xml:space="preserve">марка, модель, год выпуска и т.д.)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18"/>
              <w:jc w:val="both"/>
              <w:spacing w:line="240" w:lineRule="auto"/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     в количестве ___ экз.   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30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9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nos" w:hAnsi="Tinos" w:cs="Tinos"/>
                <w:b w:val="0"/>
                <w:bCs w:val="0"/>
                <w:color w:val="000000" w:themeColor="text1"/>
                <w:highlight w:val="white"/>
              </w:rP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В соответствии с Федеральным законом </w:t>
            </w:r>
            <w:r>
              <w:rPr>
                <w:rFonts w:ascii="Tinos" w:hAnsi="Tinos" w:eastAsia="Tinos" w:cs="Tinos"/>
                <w:sz w:val="24"/>
                <w:szCs w:val="24"/>
                <w:highlight w:val="white"/>
              </w:rPr>
              <w:t xml:space="preserve">от 27.07.2006 № 152-ФЗ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 «О персональных данных» даю согласие уполномоченному органу на обработку (любое действие (операцию) или совокупность действий (операций), совершаемых с использованием средств автоматизации или без использования таких средств с персональными данными, включ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данных, указ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анных в заявлении и прилагаемых документах, с целью предоставления муниципальной услуги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nos" w:hAnsi="Tinos" w:eastAsia="Tinos" w:cs="Tinos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highlight w:val="white"/>
              </w:rPr>
            </w:r>
            <w:r>
              <w:rPr>
                <w:rFonts w:ascii="Tinos" w:hAnsi="Tinos" w:cs="Tinos"/>
                <w:b w:val="0"/>
                <w:bCs w:val="0"/>
                <w:color w:val="000000" w:themeColor="text1"/>
                <w:highlight w:val="white"/>
              </w:rPr>
            </w:r>
          </w:p>
          <w:p>
            <w:pPr>
              <w:ind w:left="0" w:right="0" w:firstLine="567"/>
              <w:jc w:val="both"/>
              <w:spacing w:before="0" w:after="0"/>
              <w:rPr>
                <w:rFonts w:ascii="Tinos" w:hAnsi="Tinos" w:cs="Tinos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Настоящее согласие на обработку персональных данных может быть отозвано в порядке, установленном Федеральным законом Российской Федерации </w:t>
            </w:r>
            <w:hyperlink r:id="rId17" w:tooltip="https://pravo-search.minjust.ru/bigs/showDocument.html?id=0A02E7AB-81DC-427B-9BB7-ABFB1E14BDF3" w:history="1">
              <w:r>
                <w:rPr>
                  <w:rStyle w:val="892"/>
                  <w:rFonts w:ascii="Tinos" w:hAnsi="Tinos" w:eastAsia="Tinos" w:cs="Tinos"/>
                  <w:color w:val="0000ff"/>
                  <w:sz w:val="24"/>
                  <w:szCs w:val="24"/>
                  <w:highlight w:val="white"/>
                  <w:u w:val="none"/>
                </w:rPr>
                <w:t xml:space="preserve">от 27.07.2006</w:t>
              </w:r>
              <w:r>
                <w:rPr>
                  <w:rStyle w:val="892"/>
                  <w:rFonts w:ascii="Tinos" w:hAnsi="Tinos" w:eastAsia="Tinos" w:cs="Tinos"/>
                  <w:color w:val="0000ff"/>
                  <w:sz w:val="24"/>
                  <w:szCs w:val="24"/>
                  <w:highlight w:val="white"/>
                  <w:u w:val="single"/>
                </w:rPr>
                <w:t xml:space="preserve"> </w:t>
              </w:r>
              <w:r>
                <w:rPr>
                  <w:rStyle w:val="892"/>
                  <w:rFonts w:ascii="Tinos" w:hAnsi="Tinos" w:eastAsia="Tinos" w:cs="Tinos"/>
                  <w:color w:val="0000ff"/>
                  <w:sz w:val="24"/>
                  <w:szCs w:val="24"/>
                  <w:highlight w:val="white"/>
                  <w:u w:val="none"/>
                </w:rPr>
                <w:t xml:space="preserve">№ 152-ФЗ</w:t>
              </w:r>
            </w:hyperlink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 «О персональных данных».</w:t>
            </w:r>
            <w:r>
              <w:rPr>
                <w:rFonts w:ascii="Tinos" w:hAnsi="Tinos" w:cs="Tinos"/>
                <w:szCs w:val="24"/>
                <w:highlight w:val="white"/>
              </w:rPr>
            </w:r>
            <w:r>
              <w:rPr>
                <w:rFonts w:ascii="Tinos" w:hAnsi="Tinos" w:cs="Tinos"/>
                <w:szCs w:val="24"/>
                <w:highlight w:val="white"/>
              </w:rPr>
            </w:r>
          </w:p>
          <w:p>
            <w:pPr>
              <w:ind w:left="0" w:right="0" w:firstLine="567"/>
              <w:jc w:val="both"/>
              <w:spacing w:before="0" w:after="0"/>
              <w:rPr>
                <w:rFonts w:ascii="Tinos" w:hAnsi="Tinos" w:cs="Tinos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Заявитель: (представитель заявителя) ___________________/___________________/</w:t>
            </w:r>
            <w:r>
              <w:rPr>
                <w:rFonts w:ascii="Tinos" w:hAnsi="Tinos" w:cs="Tinos"/>
                <w:szCs w:val="24"/>
                <w:highlight w:val="white"/>
              </w:rPr>
            </w:r>
            <w:r>
              <w:rPr>
                <w:rFonts w:ascii="Tinos" w:hAnsi="Tinos" w:cs="Tinos"/>
                <w:szCs w:val="24"/>
                <w:highlight w:val="white"/>
              </w:rPr>
            </w:r>
          </w:p>
          <w:p>
            <w:pPr>
              <w:ind w:left="0" w:right="0" w:firstLine="567"/>
              <w:jc w:val="both"/>
              <w:spacing w:before="0" w:after="0"/>
              <w:rPr>
                <w:rFonts w:ascii="Tinos" w:hAnsi="Tinos" w:cs="Tinos"/>
                <w:sz w:val="20"/>
                <w:szCs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                                                                              </w:t>
            </w:r>
            <w:r>
              <w:rPr>
                <w:rFonts w:ascii="Tinos" w:hAnsi="Tinos" w:eastAsia="Tinos" w:cs="Tinos"/>
                <w:color w:val="000000"/>
                <w:sz w:val="20"/>
                <w:szCs w:val="20"/>
                <w:highlight w:val="white"/>
              </w:rPr>
              <w:t xml:space="preserve">   (подпись)                          (Ф.И.О.)</w:t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</w:r>
          </w:p>
          <w:p>
            <w:pPr>
              <w:ind w:left="0" w:right="0" w:firstLine="567"/>
              <w:jc w:val="both"/>
              <w:spacing w:before="0" w:after="0"/>
              <w:rPr>
                <w:rFonts w:ascii="Tinos" w:hAnsi="Tinos" w:cs="Tinos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Согласно п. 1 ст. 3 Федерального закона </w:t>
            </w:r>
            <w:hyperlink r:id="rId18" w:tooltip="https://pravo-search.minjust.ru/bigs/showDocument.html?id=0A02E7AB-81DC-427B-9BB7-ABFB1E14BDF3" w:history="1">
              <w:r>
                <w:rPr>
                  <w:rStyle w:val="892"/>
                  <w:rFonts w:ascii="Tinos" w:hAnsi="Tinos" w:eastAsia="Tinos" w:cs="Tinos"/>
                  <w:color w:val="0000ff"/>
                  <w:sz w:val="24"/>
                  <w:szCs w:val="24"/>
                  <w:highlight w:val="white"/>
                  <w:u w:val="none"/>
                </w:rPr>
                <w:t xml:space="preserve">от 27.07.2006 № 152-ФЗ</w:t>
              </w:r>
            </w:hyperlink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 «О персональных данных» персональные данные - любая информация, относящаяся к прямо или косвенно определенному или определяемому физическому лицу (субъекту персональных данных).</w:t>
            </w:r>
            <w:r>
              <w:rPr>
                <w:rFonts w:ascii="Tinos" w:hAnsi="Tinos" w:cs="Tinos"/>
                <w:szCs w:val="24"/>
                <w:highlight w:val="white"/>
              </w:rPr>
            </w:r>
            <w:r>
              <w:rPr>
                <w:rFonts w:ascii="Tinos" w:hAnsi="Tinos" w:cs="Tinos"/>
                <w:szCs w:val="24"/>
                <w:highlight w:val="white"/>
              </w:rPr>
            </w:r>
          </w:p>
          <w:p>
            <w:pPr>
              <w:ind w:left="0" w:right="0" w:firstLine="567"/>
              <w:jc w:val="both"/>
              <w:spacing w:before="0" w:after="0"/>
              <w:rPr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Согласно п. 3 ст. 3 Федерального закона </w:t>
            </w:r>
            <w:hyperlink r:id="rId19" w:tooltip="https://pravo-search.minjust.ru/bigs/showDocument.html?id=0A02E7AB-81DC-427B-9BB7-ABFB1E14BDF3" w:history="1">
              <w:r>
                <w:rPr>
                  <w:rStyle w:val="892"/>
                  <w:rFonts w:ascii="Tinos" w:hAnsi="Tinos" w:eastAsia="Tinos" w:cs="Tinos"/>
                  <w:color w:val="0000ff"/>
                  <w:sz w:val="24"/>
                  <w:szCs w:val="24"/>
                  <w:highlight w:val="white"/>
                  <w:u w:val="none"/>
                </w:rPr>
                <w:t xml:space="preserve">от 27.07.2006 № 152-ФЗ</w:t>
              </w:r>
            </w:hyperlink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 «О персональных данных» обработка персональных данных - 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</w:t>
            </w:r>
            <w:r>
              <w:rPr>
                <w:rFonts w:ascii="Tinos" w:hAnsi="Tinos" w:eastAsia="Tinos" w:cs="Tinos"/>
                <w:color w:val="000000"/>
                <w:sz w:val="24"/>
                <w:szCs w:val="24"/>
                <w:highlight w:val="white"/>
              </w:rPr>
              <w:t xml:space="preserve">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18"/>
              <w:ind w:firstLine="283"/>
              <w:jc w:val="both"/>
              <w:spacing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18"/>
              <w:ind w:firstLine="283"/>
              <w:jc w:val="both"/>
              <w:spacing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Способы получения выписки из реестра муниципального имущества (нужное отметить):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729"/>
              <w:contextualSpacing w:val="0"/>
              <w:ind w:left="0" w:firstLine="720"/>
              <w:jc w:val="both"/>
              <w:spacing w:before="0" w:after="0" w:line="283" w:lineRule="atLeast"/>
              <w:shd w:val="clear" w:color="auto" w:fill="ffffff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  <w:lang w:eastAsia="ar-SA"/>
              </w:rPr>
              <w:t xml:space="preserve">при личном обращении </w:t>
            </w:r>
            <w:r>
              <w:rPr>
                <w:rFonts w:ascii="Times New Roman" w:hAnsi="Times New Roman" w:cs="Times New Roman"/>
                <w:bCs/>
                <w:spacing w:val="2"/>
                <w:sz w:val="22"/>
                <w:szCs w:val="22"/>
                <w:highlight w:val="white"/>
              </w:rPr>
              <w:t xml:space="preserve">в уполномоченном органе,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729"/>
              <w:contextualSpacing w:val="0"/>
              <w:ind w:left="0" w:firstLine="720"/>
              <w:jc w:val="both"/>
              <w:spacing w:before="0" w:after="0" w:line="283" w:lineRule="atLeast"/>
              <w:shd w:val="clear" w:color="auto" w:fill="ffffff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bCs/>
                <w:spacing w:val="2"/>
                <w:sz w:val="22"/>
                <w:szCs w:val="22"/>
                <w:highlight w:val="white"/>
              </w:rPr>
              <w:t xml:space="preserve">в МФЦ,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729"/>
              <w:contextualSpacing w:val="0"/>
              <w:ind w:left="0" w:firstLine="720"/>
              <w:jc w:val="both"/>
              <w:spacing w:before="0" w:after="0" w:line="283" w:lineRule="atLeast"/>
              <w:shd w:val="clear" w:color="auto" w:fill="ffffff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bCs/>
                <w:spacing w:val="2"/>
                <w:sz w:val="22"/>
                <w:szCs w:val="22"/>
                <w:highlight w:val="white"/>
              </w:rPr>
              <w:t xml:space="preserve">посредством электронной почты,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after="0" w:afterAutospacing="0"/>
              <w:tabs>
                <w:tab w:val="left" w:pos="1774" w:leader="none"/>
              </w:tabs>
              <w:rPr>
                <w:rFonts w:ascii="Times New Roman" w:hAnsi="Times New Roman" w:cs="Times New Roman"/>
                <w:spacing w:val="2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pacing w:val="2"/>
                <w:sz w:val="22"/>
                <w:szCs w:val="22"/>
                <w:highlight w:val="white"/>
              </w:rPr>
              <w:t xml:space="preserve">            </w:t>
            </w:r>
            <w:r>
              <w:rPr>
                <w:rFonts w:ascii="Times New Roman" w:hAnsi="Times New Roman" w:cs="Times New Roman"/>
                <w:spacing w:val="2"/>
                <w:sz w:val="22"/>
                <w:szCs w:val="22"/>
                <w:highlight w:val="white"/>
              </w:rPr>
              <w:t xml:space="preserve">посредством ЕПГУ, РПГУ</w:t>
            </w:r>
            <w:r>
              <w:rPr>
                <w:rFonts w:ascii="Times New Roman" w:hAnsi="Times New Roman" w:cs="Times New Roman"/>
                <w:spacing w:val="2"/>
                <w:sz w:val="22"/>
                <w:szCs w:val="22"/>
                <w:highlight w:val="white"/>
              </w:rPr>
              <w:t xml:space="preserve">;</w:t>
            </w:r>
            <w:r>
              <w:rPr>
                <w:rFonts w:ascii="Times New Roman" w:hAnsi="Times New Roman" w:cs="Times New Roman"/>
                <w:spacing w:val="2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pacing w:val="2"/>
                <w:sz w:val="22"/>
                <w:szCs w:val="22"/>
                <w:highlight w:val="white"/>
              </w:rPr>
            </w:r>
          </w:p>
          <w:p>
            <w:pPr>
              <w:spacing w:after="0" w:afterAutospacing="0"/>
              <w:tabs>
                <w:tab w:val="left" w:pos="1774" w:leader="none"/>
              </w:tabs>
              <w:rPr>
                <w:rFonts w:ascii="Times New Roman" w:hAnsi="Times New Roman" w:cs="Times New Roman"/>
                <w:spacing w:val="2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pacing w:val="2"/>
                <w:sz w:val="22"/>
                <w:szCs w:val="22"/>
                <w:highlight w:val="white"/>
              </w:rPr>
              <w:t xml:space="preserve">            </w:t>
            </w:r>
            <w:r>
              <w:rPr>
                <w:rFonts w:ascii="Times New Roman" w:hAnsi="Times New Roman" w:cs="Times New Roman"/>
                <w:spacing w:val="2"/>
                <w:sz w:val="22"/>
                <w:szCs w:val="22"/>
                <w:highlight w:val="white"/>
              </w:rPr>
              <w:t xml:space="preserve">посредством почтовой связи.</w:t>
            </w:r>
            <w:r>
              <w:rPr>
                <w:rFonts w:ascii="Times New Roman" w:hAnsi="Times New Roman" w:cs="Times New Roman"/>
                <w:spacing w:val="2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pacing w:val="2"/>
                <w:sz w:val="22"/>
                <w:szCs w:val="22"/>
                <w:highlight w:val="white"/>
              </w:rPr>
            </w:r>
          </w:p>
          <w:p>
            <w:pPr>
              <w:tabs>
                <w:tab w:val="left" w:pos="1774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spacing w:val="2"/>
                <w:sz w:val="22"/>
                <w:szCs w:val="22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18"/>
              <w:spacing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Приложение: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18"/>
              <w:spacing w:line="240" w:lineRule="auto"/>
              <w:rPr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_________________________________________________________________________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tabs>
                <w:tab w:val="left" w:pos="1774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eastAsia="ar-SA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tabs>
                <w:tab w:val="left" w:pos="1774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eastAsia="ar-SA"/>
              </w:rPr>
              <w:t xml:space="preserve">           "__" ____________20__</w:t>
            </w:r>
            <w:r>
              <w:rPr>
                <w:rFonts w:ascii="Times New Roman" w:hAnsi="Times New Roman" w:cs="Times New Roman"/>
                <w:highlight w:val="white"/>
                <w:lang w:eastAsia="ar-SA"/>
              </w:rPr>
              <w:tab/>
              <w:t xml:space="preserve">_       ________</w:t>
            </w:r>
            <w:r>
              <w:rPr>
                <w:rFonts w:ascii="Times New Roman" w:hAnsi="Times New Roman" w:cs="Times New Roman"/>
                <w:highlight w:val="white"/>
                <w:lang w:eastAsia="ar-SA"/>
              </w:rPr>
              <w:t xml:space="preserve">             _______________________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tabs>
                <w:tab w:val="left" w:pos="1774" w:leader="none"/>
              </w:tabs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  <w:lang w:eastAsia="ar-SA"/>
              </w:rPr>
              <w:t xml:space="preserve">                         (дата)                          </w:t>
            </w:r>
            <w:r>
              <w:rPr>
                <w:rFonts w:ascii="Times New Roman" w:hAnsi="Times New Roman" w:cs="Times New Roman"/>
                <w:highlight w:val="white"/>
                <w:lang w:eastAsia="ar-SA"/>
              </w:rPr>
              <w:t xml:space="preserve">(подпись)</w:t>
            </w:r>
            <w:r>
              <w:rPr>
                <w:rFonts w:ascii="Times New Roman" w:hAnsi="Times New Roman" w:cs="Times New Roman"/>
                <w:highlight w:val="white"/>
                <w:lang w:eastAsia="ar-SA"/>
              </w:rPr>
              <w:t xml:space="preserve">                  </w:t>
            </w:r>
            <w:r>
              <w:rPr>
                <w:rFonts w:ascii="Times New Roman" w:hAnsi="Times New Roman" w:cs="Times New Roman"/>
                <w:highlight w:val="white"/>
                <w:lang w:eastAsia="ar-SA"/>
              </w:rPr>
              <w:t xml:space="preserve">(расшифровка подписи</w:t>
            </w:r>
            <w:r>
              <w:rPr>
                <w:rFonts w:ascii="Times New Roman" w:hAnsi="Times New Roman" w:cs="Times New Roman"/>
                <w:highlight w:val="white"/>
                <w:lang w:eastAsia="ar-SA"/>
              </w:rPr>
              <w:t xml:space="preserve">)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</w:tbl>
    <w:p>
      <w:pPr>
        <w:shd w:val="nil" w:color="0000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915"/>
        <w:tblW w:w="0" w:type="auto"/>
        <w:tblInd w:w="4535" w:type="dxa"/>
        <w:tblLayout w:type="fixed"/>
        <w:tblLook w:val="04A0" w:firstRow="1" w:lastRow="0" w:firstColumn="1" w:lastColumn="0" w:noHBand="0" w:noVBand="1"/>
      </w:tblPr>
      <w:tblGrid>
        <w:gridCol w:w="4820"/>
      </w:tblGrid>
      <w:tr>
        <w:tblPrEx/>
        <w:trPr>
          <w:trHeight w:val="141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20" w:type="dxa"/>
            <w:textDirection w:val="lrTb"/>
            <w:noWrap w:val="false"/>
          </w:tcPr>
          <w:p>
            <w:pPr>
              <w:pStyle w:val="729"/>
              <w:ind w:left="0" w:right="0" w:firstLine="0"/>
              <w:jc w:val="center"/>
              <w:spacing w:after="0" w:afterAutospacing="0" w:line="240" w:lineRule="auto"/>
              <w:tabs>
                <w:tab w:val="left" w:pos="1134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729"/>
              <w:ind w:left="0" w:right="0" w:firstLine="0"/>
              <w:jc w:val="center"/>
              <w:spacing w:after="0" w:afterAutospacing="0" w:line="240" w:lineRule="auto"/>
              <w:tabs>
                <w:tab w:val="left" w:pos="1134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к административному регламенту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729"/>
              <w:ind w:left="0" w:right="0" w:firstLine="0"/>
              <w:jc w:val="center"/>
              <w:spacing w:after="0" w:afterAutospacing="0" w:line="240" w:lineRule="auto"/>
              <w:tabs>
                <w:tab w:val="left" w:pos="1134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по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предоставлению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contextualSpacing/>
              <w:ind w:left="0" w:right="0" w:firstLine="0"/>
              <w:jc w:val="center"/>
              <w:spacing w:after="0" w:afterAutospacing="0" w:line="240" w:lineRule="auto"/>
              <w:widowControl/>
              <w:tabs>
                <w:tab w:val="left" w:pos="1134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contextualSpacing/>
              <w:ind w:left="0" w:right="0" w:firstLine="0"/>
              <w:jc w:val="center"/>
              <w:spacing w:after="0" w:afterAutospacing="0" w:line="240" w:lineRule="auto"/>
              <w:shd w:val="clear" w:color="auto" w:fill="ffffff"/>
              <w:widowControl/>
              <w:tabs>
                <w:tab w:val="left" w:pos="1134" w:leader="none"/>
              </w:tabs>
              <w:rPr>
                <w:rFonts w:ascii="Times New Roman" w:hAnsi="Times New Roman" w:cs="Times New Roman" w:eastAsiaTheme="minorEastAsia"/>
                <w:spacing w:val="2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pacing w:val="2"/>
                <w:highlight w:val="white"/>
              </w:rPr>
            </w:r>
            <w:r>
              <w:rPr>
                <w:rFonts w:ascii="Times New Roman" w:hAnsi="Times New Roman" w:cs="Times New Roman" w:eastAsiaTheme="minorEastAsia"/>
                <w:spacing w:val="2"/>
                <w:highlight w:val="white"/>
              </w:rPr>
            </w:r>
          </w:p>
        </w:tc>
      </w:tr>
    </w:tbl>
    <w:p>
      <w:pPr>
        <w:pStyle w:val="729"/>
        <w:ind w:left="0" w:firstLine="709"/>
        <w:jc w:val="right"/>
        <w:spacing w:after="0" w:afterAutospacing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b/>
          <w:spacing w:val="2"/>
          <w:sz w:val="28"/>
          <w:szCs w:val="28"/>
          <w:highlight w:val="white"/>
        </w:rPr>
      </w:r>
      <w:r/>
    </w:p>
    <w:p>
      <w:pPr>
        <w:pStyle w:val="729"/>
        <w:ind w:left="0" w:firstLine="709"/>
        <w:jc w:val="left"/>
        <w:spacing w:after="0" w:afterAutospacing="0" w:line="240" w:lineRule="auto"/>
        <w:tabs>
          <w:tab w:val="left" w:pos="1134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highlight w:val="white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b/>
          <w:spacing w:val="2"/>
          <w:sz w:val="28"/>
          <w:szCs w:val="28"/>
          <w:highlight w:val="none"/>
        </w:rPr>
        <w:t xml:space="preserve">Форма</w:t>
      </w: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tbl>
      <w:tblPr>
        <w:tblStyle w:val="915"/>
        <w:tblW w:w="0" w:type="auto"/>
        <w:tblInd w:w="-567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283"/>
        <w:gridCol w:w="284"/>
        <w:gridCol w:w="1758"/>
        <w:gridCol w:w="57"/>
        <w:gridCol w:w="68"/>
        <w:gridCol w:w="386"/>
        <w:gridCol w:w="1276"/>
        <w:gridCol w:w="142"/>
        <w:gridCol w:w="765"/>
        <w:gridCol w:w="2410"/>
        <w:gridCol w:w="225"/>
      </w:tblGrid>
      <w:tr>
        <w:tblPrEx/>
        <w:trPr/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ВЫПИСКА № ____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из реестра муниципального имущества об объекте учета муниципального имущества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на "__" ________ 20__ г.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>
          <w:trHeight w:val="1266"/>
        </w:trPr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Courier New" w:cs="Times New Roman"/>
                <w:color w:val="000000"/>
                <w:sz w:val="28"/>
                <w:szCs w:val="28"/>
                <w:highlight w:val="white"/>
              </w:rPr>
              <w:t xml:space="preserve">Орган местного самоуправления, уполномоченный на ведение реестра </w:t>
            </w:r>
            <w:r>
              <w:rPr>
                <w:rFonts w:ascii="Times New Roman" w:hAnsi="Times New Roman" w:eastAsia="Courier New" w:cs="Times New Roman"/>
                <w:color w:val="000000"/>
                <w:sz w:val="28"/>
                <w:szCs w:val="28"/>
                <w:highlight w:val="white"/>
              </w:rPr>
              <w:t xml:space="preserve">муниципального имущества </w:t>
            </w:r>
            <w:r>
              <w:rPr>
                <w:rFonts w:ascii="Times New Roman" w:hAnsi="Times New Roman" w:eastAsia="Courier New" w:cs="Times New Roman"/>
                <w:color w:val="000000"/>
                <w:sz w:val="28"/>
                <w:szCs w:val="28"/>
                <w:highlight w:val="white"/>
              </w:rPr>
              <w:t xml:space="preserve">Администрация Чернянского муниципальног</w:t>
            </w:r>
            <w:r>
              <w:rPr>
                <w:rFonts w:ascii="Times New Roman" w:hAnsi="Times New Roman" w:eastAsia="Courier New" w:cs="Times New Roman"/>
                <w:color w:val="000000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Times New Roman" w:hAnsi="Times New Roman" w:eastAsia="Courier New" w:cs="Times New Roman"/>
                <w:color w:val="000000"/>
                <w:sz w:val="28"/>
                <w:szCs w:val="28"/>
                <w:highlight w:val="white"/>
              </w:rPr>
              <w:t xml:space="preserve"> округа Белгородской области в лице</w:t>
            </w:r>
            <w:r>
              <w:rPr>
                <w:rFonts w:ascii="Times New Roman" w:hAnsi="Times New Roman" w:eastAsia="Courier New" w:cs="Times New Roman"/>
                <w:color w:val="000000"/>
                <w:sz w:val="28"/>
                <w:szCs w:val="28"/>
                <w:highlight w:val="white"/>
              </w:rPr>
              <w:t xml:space="preserve"> Управления имущественных и земельных отношений Администрации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 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Чернянского муниципального округа Белгородской области      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  <w:t xml:space="preserve">          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  <w:t xml:space="preserve">                                    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>
          <w:trHeight w:val="829"/>
        </w:trPr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beforeAutospacing="0" w:after="0" w:afterAutospacing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Courier New" w:cs="Times New Roman"/>
                <w:color w:val="000000"/>
                <w:sz w:val="28"/>
                <w:szCs w:val="28"/>
                <w:highlight w:val="white"/>
              </w:rPr>
              <w:t xml:space="preserve">Заявитель _______________________________________________________</w:t>
            </w:r>
            <w:r/>
          </w:p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       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  <w:t xml:space="preserve">            </w:t>
            </w:r>
            <w:r>
              <w:rPr>
                <w:rFonts w:ascii="Times New Roman" w:hAnsi="Times New Roman" w:eastAsia="Courier New" w:cs="Times New Roman"/>
                <w:color w:val="000000"/>
                <w:sz w:val="20"/>
                <w:szCs w:val="20"/>
                <w:highlight w:val="white"/>
              </w:rPr>
              <w:t xml:space="preserve">(наименование юридического лица, фамилия, имя, отчество</w:t>
            </w:r>
            <w:r/>
          </w:p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white"/>
              </w:rPr>
              <w:t xml:space="preserve">                                            </w:t>
            </w:r>
            <w:r>
              <w:rPr>
                <w:rFonts w:ascii="Times New Roman" w:hAnsi="Times New Roman" w:eastAsia="Courier New" w:cs="Times New Roman"/>
                <w:color w:val="000000"/>
                <w:sz w:val="20"/>
                <w:szCs w:val="20"/>
                <w:highlight w:val="white"/>
              </w:rPr>
              <w:t xml:space="preserve">(при наличии) физического лица)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/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1. Сведения об объекте муниципального имущества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876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Вид и наименование объекта учета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8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532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>
          <w:trHeight w:val="325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487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8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02" w:type="dxa"/>
              <w:right w:w="0" w:type="dxa"/>
              <w:bottom w:w="0" w:type="dxa"/>
            </w:tcMar>
            <w:tcW w:w="532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5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Реестровый номер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32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2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2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6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Дата присвоения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1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gridSpan w:val="12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1020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gridSpan w:val="7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102" w:type="dxa"/>
              <w:right w:w="62" w:type="dxa"/>
              <w:bottom w:w="102" w:type="dxa"/>
            </w:tcMar>
            <w:tcW w:w="538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Наименования сведений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62" w:type="dxa"/>
              <w:top w:w="102" w:type="dxa"/>
              <w:right w:w="0" w:type="dxa"/>
              <w:bottom w:w="102" w:type="dxa"/>
            </w:tcMar>
            <w:tcW w:w="48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Значения сведений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gridSpan w:val="7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102" w:type="dxa"/>
              <w:right w:w="62" w:type="dxa"/>
              <w:bottom w:w="102" w:type="dxa"/>
            </w:tcMar>
            <w:tcW w:w="538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62" w:type="dxa"/>
              <w:top w:w="102" w:type="dxa"/>
              <w:right w:w="0" w:type="dxa"/>
              <w:bottom w:w="102" w:type="dxa"/>
            </w:tcMar>
            <w:tcW w:w="48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gridSpan w:val="7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102" w:type="dxa"/>
              <w:right w:w="62" w:type="dxa"/>
              <w:bottom w:w="102" w:type="dxa"/>
            </w:tcMar>
            <w:tcW w:w="538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62" w:type="dxa"/>
              <w:top w:w="102" w:type="dxa"/>
              <w:right w:w="0" w:type="dxa"/>
              <w:bottom w:w="102" w:type="dxa"/>
            </w:tcMar>
            <w:tcW w:w="48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2. Информация об изменении сведений об объекте учета муниципального имущества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>
          <w:trHeight w:val="702"/>
        </w:trPr>
        <w:tc>
          <w:tcPr>
            <w:gridSpan w:val="3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Наименование изменения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68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Значение сведений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62" w:type="dxa"/>
              <w:top w:w="102" w:type="dxa"/>
              <w:right w:w="0" w:type="dxa"/>
              <w:bottom w:w="102" w:type="dxa"/>
            </w:tcMar>
            <w:tcW w:w="34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Дата изменения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68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62" w:type="dxa"/>
              <w:top w:w="102" w:type="dxa"/>
              <w:right w:w="0" w:type="dxa"/>
              <w:bottom w:w="102" w:type="dxa"/>
            </w:tcMar>
            <w:tcW w:w="34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>
          <w:trHeight w:val="258"/>
        </w:trPr>
        <w:tc>
          <w:tcPr>
            <w:gridSpan w:val="3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102" w:type="dxa"/>
              <w:right w:w="62" w:type="dxa"/>
              <w:bottom w:w="102" w:type="dxa"/>
            </w:tcMar>
            <w:tcW w:w="311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68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62" w:type="dxa"/>
              <w:top w:w="102" w:type="dxa"/>
              <w:right w:w="0" w:type="dxa"/>
              <w:bottom w:w="102" w:type="dxa"/>
            </w:tcMar>
            <w:tcW w:w="340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>
          <w:trHeight w:val="227"/>
        </w:trPr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5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sz w:val="20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</w:rPr>
              <w:t xml:space="preserve">ОТМЕТКА О ПОДТВЕРЖДЕНИИ СВЕДЕНИЙ,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18"/>
                <w:szCs w:val="16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</w:rPr>
              <w:t xml:space="preserve">СОДЕРЖАЩИХСЯ В НАСТОЯЩЕЙ ВЫПИСКЕ</w:t>
            </w:r>
            <w:r>
              <w:rPr>
                <w:rFonts w:ascii="Times New Roman" w:hAnsi="Times New Roman" w:cs="Times New Roman"/>
                <w:sz w:val="18"/>
                <w:szCs w:val="16"/>
                <w:highlight w:val="white"/>
              </w:rPr>
            </w:r>
            <w:r>
              <w:rPr>
                <w:rFonts w:ascii="Times New Roman" w:hAnsi="Times New Roman" w:cs="Times New Roman"/>
                <w:sz w:val="18"/>
                <w:szCs w:val="16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204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1730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102" w:type="dxa"/>
            </w:tcMar>
            <w:tcW w:w="354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исполнитель: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02" w:type="dxa"/>
              <w:right w:w="0" w:type="dxa"/>
              <w:bottom w:w="0" w:type="dxa"/>
            </w:tcMar>
            <w:tcW w:w="204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</w:rPr>
              <w:t xml:space="preserve">(должность)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02" w:type="dxa"/>
              <w:right w:w="0" w:type="dxa"/>
              <w:bottom w:w="0" w:type="dxa"/>
            </w:tcMar>
            <w:tcW w:w="173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02" w:type="dxa"/>
              <w:right w:w="0" w:type="dxa"/>
              <w:bottom w:w="0" w:type="dxa"/>
            </w:tcMar>
            <w:tcW w:w="354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</w:rPr>
              <w:t xml:space="preserve">(расшифровка подписи)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gridSpan w:val="1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20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beforeAutospacing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"__" ________________ 20__ г.</w:t>
            </w: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».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</w:tbl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Style w:val="915"/>
        <w:tblW w:w="0" w:type="auto"/>
        <w:tblInd w:w="4535" w:type="dxa"/>
        <w:tblLayout w:type="fixed"/>
        <w:tblLook w:val="04A0" w:firstRow="1" w:lastRow="0" w:firstColumn="1" w:lastColumn="0" w:noHBand="0" w:noVBand="1"/>
      </w:tblPr>
      <w:tblGrid>
        <w:gridCol w:w="4820"/>
      </w:tblGrid>
      <w:tr>
        <w:tblPrEx/>
        <w:trPr>
          <w:trHeight w:val="141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20" w:type="dxa"/>
            <w:textDirection w:val="lrTb"/>
            <w:noWrap w:val="false"/>
          </w:tcPr>
          <w:p>
            <w:pPr>
              <w:pStyle w:val="729"/>
              <w:ind w:left="0" w:right="0" w:firstLine="0"/>
              <w:jc w:val="center"/>
              <w:spacing w:after="0" w:afterAutospacing="0" w:line="240" w:lineRule="auto"/>
              <w:tabs>
                <w:tab w:val="left" w:pos="1134" w:leader="none"/>
              </w:tabs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highlight w:val="white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8"/>
                <w:szCs w:val="28"/>
                <w:highlight w:val="white"/>
              </w:rPr>
              <w:t xml:space="preserve">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729"/>
              <w:ind w:left="0" w:right="0" w:firstLine="0"/>
              <w:jc w:val="center"/>
              <w:spacing w:after="0" w:afterAutospacing="0" w:line="240" w:lineRule="auto"/>
              <w:tabs>
                <w:tab w:val="left" w:pos="1134" w:leader="none"/>
              </w:tabs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pacing w:val="2"/>
                <w:sz w:val="28"/>
                <w:szCs w:val="28"/>
                <w:highlight w:val="white"/>
              </w:rPr>
              <w:t xml:space="preserve">к административному регламенту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729"/>
              <w:ind w:left="0" w:right="0" w:firstLine="0"/>
              <w:jc w:val="center"/>
              <w:spacing w:after="0" w:afterAutospacing="0" w:line="240" w:lineRule="auto"/>
              <w:tabs>
                <w:tab w:val="left" w:pos="1134" w:leader="none"/>
              </w:tabs>
              <w:rPr>
                <w:b/>
                <w:bCs/>
              </w:rPr>
            </w:pPr>
            <w:r>
              <w:rPr>
                <w:rFonts w:ascii="Times New Roman" w:hAnsi="Times New Roman" w:cs="Times New Roman" w:eastAsiaTheme="minorEastAsia"/>
                <w:b/>
                <w:bCs/>
                <w:spacing w:val="2"/>
                <w:sz w:val="28"/>
                <w:szCs w:val="28"/>
                <w:highlight w:val="white"/>
              </w:rPr>
              <w:t xml:space="preserve">по</w:t>
            </w:r>
            <w:r>
              <w:rPr>
                <w:rFonts w:ascii="Times New Roman" w:hAnsi="Times New Roman" w:cs="Times New Roman" w:eastAsiaTheme="minorEastAsia"/>
                <w:b/>
                <w:bCs/>
                <w:spacing w:val="2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/>
                <w:bCs/>
                <w:spacing w:val="2"/>
                <w:sz w:val="28"/>
                <w:szCs w:val="28"/>
                <w:highlight w:val="white"/>
              </w:rPr>
              <w:t xml:space="preserve">предоставлению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contextualSpacing/>
              <w:ind w:left="0" w:right="0" w:firstLine="0"/>
              <w:jc w:val="center"/>
              <w:spacing w:after="0" w:afterAutospacing="0" w:line="240" w:lineRule="auto"/>
              <w:widowControl/>
              <w:tabs>
                <w:tab w:val="left" w:pos="1134" w:leader="none"/>
              </w:tabs>
              <w:rPr>
                <w:b/>
                <w:bCs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b/>
                <w:bCs/>
                <w:spacing w:val="2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</w:p>
          <w:p>
            <w:pPr>
              <w:contextualSpacing/>
              <w:ind w:left="0" w:right="0" w:firstLine="0"/>
              <w:jc w:val="center"/>
              <w:spacing w:after="0" w:afterAutospacing="0" w:line="240" w:lineRule="auto"/>
              <w:shd w:val="clear" w:color="auto" w:fill="ffffff"/>
              <w:widowControl/>
              <w:tabs>
                <w:tab w:val="left" w:pos="1134" w:leader="none"/>
              </w:tabs>
              <w:rPr>
                <w:rFonts w:ascii="Times New Roman" w:hAnsi="Times New Roman" w:cs="Times New Roman"/>
                <w:b/>
                <w:bCs/>
                <w:highlight w:val="whit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 w:cs="Times New Roman" w:eastAsiaTheme="minorEastAsia"/>
                <w:b/>
                <w:bCs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 w:eastAsiaTheme="minorEastAsia"/>
                <w:b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</w:p>
        </w:tc>
      </w:tr>
    </w:tbl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spacing w:val="2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white"/>
        </w:rPr>
        <w:t xml:space="preserve">Форма уведомления об отсутствии запрашиваемой информации в реестре муниципального имущества</w:t>
      </w:r>
      <w:r>
        <w:rPr>
          <w:rFonts w:ascii="Times New Roman" w:hAnsi="Times New Roman" w:eastAsia="Times New Roman" w:cs="Times New Roman"/>
          <w:b/>
          <w:bCs/>
          <w:spacing w:val="2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pacing w:val="2"/>
          <w:sz w:val="28"/>
          <w:szCs w:val="28"/>
          <w:highlight w:val="none"/>
        </w:rPr>
      </w:r>
    </w:p>
    <w:p>
      <w:pPr>
        <w:rPr>
          <w:rFonts w:ascii="Times New Roman" w:hAnsi="Times New Roman" w:cs="Times New Roman"/>
        </w:rPr>
        <w:pBdr>
          <w:bottom w:val="single" w:color="000000" w:sz="12" w:space="0"/>
        </w:pBd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whit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16"/>
          <w:szCs w:val="16"/>
          <w:highlight w:val="white"/>
        </w:rPr>
        <w:t xml:space="preserve">Наименование органа, уполномоченного на предоставление услуги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right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Кому: ________________________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                                                                       Контактные данные: ___________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cs="Times New Roman"/>
        </w:rPr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white"/>
        </w:rPr>
        <w:t xml:space="preserve">Уведомление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white"/>
        </w:rPr>
        <w:t xml:space="preserve">об отсутствии 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white"/>
        </w:rPr>
        <w:t xml:space="preserve">запрашиваемой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white"/>
        </w:rPr>
        <w:t xml:space="preserve">информации в реестре муниципального имущества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От _________ 20__ г                                                                         № 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По результатам рассмотрения заявления от ________ №___________ (Заявитель ___________) сообщаем об отсутствии в реестре муниципального имущества запрашиваемых сведений.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Дополнительно информируем: 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whit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white"/>
        </w:rPr>
        <w:t xml:space="preserve">Должность лица,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white"/>
        </w:rPr>
        <w:t xml:space="preserve">принявшего решение                                                               И.О. Фамилия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Style w:val="915"/>
        <w:tblW w:w="0" w:type="auto"/>
        <w:tblInd w:w="4535" w:type="dxa"/>
        <w:tblLayout w:type="fixed"/>
        <w:tblLook w:val="04A0" w:firstRow="1" w:lastRow="0" w:firstColumn="1" w:lastColumn="0" w:noHBand="0" w:noVBand="1"/>
      </w:tblPr>
      <w:tblGrid>
        <w:gridCol w:w="4820"/>
      </w:tblGrid>
      <w:tr>
        <w:tblPrEx/>
        <w:trPr>
          <w:trHeight w:val="141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20" w:type="dxa"/>
            <w:textDirection w:val="lrTb"/>
            <w:noWrap w:val="false"/>
          </w:tcPr>
          <w:p>
            <w:pPr>
              <w:pStyle w:val="729"/>
              <w:ind w:left="0" w:right="0" w:firstLine="0"/>
              <w:jc w:val="center"/>
              <w:spacing w:after="0" w:afterAutospacing="0" w:line="240" w:lineRule="auto"/>
              <w:tabs>
                <w:tab w:val="left" w:pos="1134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729"/>
              <w:ind w:left="0" w:right="0" w:firstLine="0"/>
              <w:jc w:val="center"/>
              <w:spacing w:after="0" w:afterAutospacing="0" w:line="240" w:lineRule="auto"/>
              <w:tabs>
                <w:tab w:val="left" w:pos="1134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к административному регламенту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729"/>
              <w:ind w:left="0" w:right="0" w:firstLine="0"/>
              <w:jc w:val="center"/>
              <w:spacing w:after="0" w:afterAutospacing="0" w:line="240" w:lineRule="auto"/>
              <w:tabs>
                <w:tab w:val="left" w:pos="1134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по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предоставлению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contextualSpacing/>
              <w:ind w:left="0" w:right="0" w:firstLine="0"/>
              <w:jc w:val="center"/>
              <w:spacing w:after="0" w:afterAutospacing="0" w:line="240" w:lineRule="auto"/>
              <w:widowControl/>
              <w:tabs>
                <w:tab w:val="left" w:pos="1134" w:leader="none"/>
              </w:tabs>
              <w:rPr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b w:val="0"/>
                <w:bCs w:val="0"/>
                <w:spacing w:val="2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contextualSpacing/>
              <w:ind w:left="0" w:right="0" w:firstLine="0"/>
              <w:jc w:val="center"/>
              <w:spacing w:after="0" w:afterAutospacing="0" w:line="240" w:lineRule="auto"/>
              <w:shd w:val="clear" w:color="auto" w:fill="ffffff"/>
              <w:widowControl/>
              <w:tabs>
                <w:tab w:val="left" w:pos="1134" w:leader="none"/>
              </w:tabs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 w:eastAsiaTheme="minorEastAsia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</w:tbl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0"/>
        <w:jc w:val="right"/>
        <w:spacing w:before="0" w:beforeAutospacing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bCs/>
          <w:color w:val="000000"/>
          <w:sz w:val="28"/>
          <w:szCs w:val="28"/>
          <w:highlight w:val="none"/>
        </w:rPr>
        <w:t xml:space="preserve">Форма</w:t>
      </w:r>
      <w:r/>
    </w:p>
    <w:p>
      <w:pPr>
        <w:jc w:val="right"/>
        <w:spacing w:after="0" w:afterAutospacing="0" w:line="240" w:lineRule="auto"/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Кому: ________________________ </w:t>
      </w:r>
      <w:r/>
    </w:p>
    <w:p>
      <w:pPr>
        <w:jc w:val="center"/>
        <w:spacing w:after="0" w:afterAutospacing="0" w:line="240" w:lineRule="auto"/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                                                                       Контактные данные: ___________ </w:t>
      </w:r>
      <w:r/>
    </w:p>
    <w:p>
      <w:pPr>
        <w:jc w:val="center"/>
        <w:spacing w:after="0" w:afterAutospacing="0" w:line="240" w:lineRule="auto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jc w:val="center"/>
        <w:spacing w:after="0" w:afterAutospacing="0" w:line="240" w:lineRule="auto"/>
        <w:rPr>
          <w:b/>
          <w:bCs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ведомление об отказе в предоставлении сведений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 из реестра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муниципального имущества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в случае невозможности идентификации указанного в запросе объекта учета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afterAutospacing="0" w:line="240" w:lineRule="auto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От _________ 20__ г                                                                         № ________</w:t>
      </w:r>
      <w:r/>
    </w:p>
    <w:p>
      <w:pPr>
        <w:spacing w:after="0" w:afterAutospacing="0" w:line="240" w:lineRule="auto"/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</w:r>
      <w:r/>
    </w:p>
    <w:p>
      <w:pPr>
        <w:ind w:firstLine="709"/>
        <w:jc w:val="both"/>
        <w:spacing w:after="0" w:afterAutospacing="0" w:line="240" w:lineRule="auto"/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По результатам рассмотрения заявления от ________ №___________ (Заявитель ___________) уведомляем Вас об отказе в предоставлении сведений из реестра муниципального имущества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связи с невозможностью идентификации указанного в запросе объекта учета</w:t>
      </w: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: :___________________________________________________________</w:t>
      </w:r>
      <w:r/>
    </w:p>
    <w:p>
      <w:pPr>
        <w:ind w:firstLine="709"/>
        <w:jc w:val="center"/>
        <w:spacing w:after="0" w:afterAutospacing="0" w:line="240" w:lineRule="auto"/>
        <w:pBdr>
          <w:top w:val="none" w:color="000000" w:sz="0" w:space="0"/>
        </w:pBdr>
      </w:pPr>
      <w:r>
        <w:rPr>
          <w:rFonts w:ascii="Times New Roman" w:hAnsi="Times New Roman" w:cs="Times New Roman"/>
          <w:highlight w:val="white"/>
        </w:rPr>
        <w:t xml:space="preserve">указать отсутствие каких именно сведений не позволяет идентифицировать указанный в запросе объект учета</w:t>
      </w:r>
      <w:r/>
    </w:p>
    <w:p>
      <w:pPr>
        <w:ind w:firstLine="709"/>
        <w:jc w:val="both"/>
        <w:spacing w:after="0" w:afterAutospacing="0" w:line="240" w:lineRule="auto"/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Дополнительно информируем: _________________________________</w:t>
      </w:r>
      <w:r/>
    </w:p>
    <w:p>
      <w:pPr>
        <w:ind w:firstLine="709"/>
        <w:jc w:val="both"/>
        <w:spacing w:after="0" w:afterAutospacing="0" w:line="240" w:lineRule="auto"/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Вы вправе повторно обратиться в уполномоченный орган с заявлением после устранения указанных нарушений.</w:t>
      </w:r>
      <w:r/>
    </w:p>
    <w:p>
      <w:pPr>
        <w:ind w:firstLine="709"/>
        <w:jc w:val="both"/>
        <w:spacing w:after="0" w:afterAutospacing="0" w:line="240" w:lineRule="auto"/>
        <w:rPr>
          <w:highlight w:val="none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afterAutospacing="0" w:line="240" w:lineRule="auto"/>
        <w:rPr>
          <w:highlight w:val="white"/>
        </w:rPr>
        <w:pBdr>
          <w:top w:val="none" w:color="000000" w:sz="0" w:space="0"/>
        </w:pBdr>
      </w:pPr>
      <w:r>
        <w:rPr>
          <w:highlight w:val="non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Style w:val="915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104"/>
        <w:gridCol w:w="2434"/>
        <w:gridCol w:w="289"/>
        <w:gridCol w:w="2006"/>
        <w:gridCol w:w="289"/>
        <w:gridCol w:w="223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180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93" w:type="dxa"/>
            <w:vAlign w:val="top"/>
            <w:textDirection w:val="lrTb"/>
            <w:noWrap w:val="false"/>
          </w:tcPr>
          <w:p>
            <w:pPr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113" w:type="dxa"/>
            <w:vAlign w:val="top"/>
            <w:textDirection w:val="lrTb"/>
            <w:noWrap w:val="false"/>
          </w:tcPr>
          <w:p>
            <w:pPr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93" w:type="dxa"/>
            <w:vAlign w:val="top"/>
            <w:textDirection w:val="lrTb"/>
            <w:noWrap w:val="false"/>
          </w:tcPr>
          <w:p>
            <w:pPr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284" w:type="dxa"/>
            <w:vAlign w:val="top"/>
            <w:textDirection w:val="lrTb"/>
            <w:noWrap w:val="false"/>
          </w:tcPr>
          <w:p>
            <w:pPr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180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исполнитель: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56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(должность)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93" w:type="dxa"/>
            <w:vAlign w:val="top"/>
            <w:textDirection w:val="lrTb"/>
            <w:noWrap w:val="false"/>
          </w:tcPr>
          <w:p>
            <w:pPr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11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(подпись)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93" w:type="dxa"/>
            <w:vAlign w:val="top"/>
            <w:textDirection w:val="lrTb"/>
            <w:noWrap w:val="false"/>
          </w:tcPr>
          <w:p>
            <w:pPr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30" w:type="dxa"/>
              <w:top w:w="0" w:type="dxa"/>
              <w:right w:w="130" w:type="dxa"/>
              <w:bottom w:w="0" w:type="dxa"/>
            </w:tcMar>
            <w:tcW w:w="228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" w:cs="Times New Roman"/>
                <w:color w:val="000000"/>
                <w:sz w:val="28"/>
                <w:szCs w:val="28"/>
                <w:highlight w:val="white"/>
              </w:rPr>
              <w:t xml:space="preserve">(расшифровка подписи)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</w:tbl>
    <w:p>
      <w:pPr>
        <w:spacing w:after="0" w:afterAutospacing="0" w:line="240" w:lineRule="auto"/>
        <w:rPr>
          <w:rFonts w:ascii="Times New Roman" w:hAnsi="Times New Roman" w:cs="Times New Roman"/>
          <w:color w:val="000000" w:themeColor="text1"/>
          <w:highlight w:val="white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highlight w:val="white"/>
        </w:rPr>
      </w:r>
      <w:r>
        <w:rPr>
          <w:rFonts w:ascii="Times New Roman" w:hAnsi="Times New Roman" w:cs="Times New Roman"/>
          <w:color w:val="000000" w:themeColor="text1"/>
          <w:highlight w:val="white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4394" w:type="dxa"/>
        <w:tblInd w:w="5070" w:type="dxa"/>
        <w:tblLook w:val="04A0" w:firstRow="1" w:lastRow="0" w:firstColumn="1" w:lastColumn="0" w:noHBand="0" w:noVBand="1"/>
      </w:tblPr>
      <w:tblGrid>
        <w:gridCol w:w="439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Приложение № 9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Предоставление информации об объектах учета, содержащейся в реестре имущества субъекта Российской Феде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рации, об объектах учета из реестра муниципального имущества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</w:p>
        </w:tc>
      </w:tr>
    </w:tbl>
    <w:p>
      <w:pPr>
        <w:jc w:val="center"/>
        <w:spacing w:line="240" w:lineRule="auto"/>
        <w:rPr>
          <w:rFonts w:ascii="Times New Roman" w:hAnsi="Times New Roman" w:cs="Times New Roman"/>
        </w:rPr>
        <w:pBdr>
          <w:bottom w:val="single" w:color="000000" w:sz="12" w:space="0"/>
        </w:pBd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white"/>
        </w:rPr>
        <w:t xml:space="preserve">Фо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white"/>
        </w:rPr>
        <w:t xml:space="preserve">рма решения об отказе в приёме и регистрации документов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line="240" w:lineRule="auto"/>
        <w:rPr>
          <w:rFonts w:ascii="Times New Roman" w:hAnsi="Times New Roman" w:cs="Times New Roman"/>
          <w:sz w:val="22"/>
          <w:szCs w:val="22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2"/>
          <w:szCs w:val="22"/>
          <w:highlight w:val="white"/>
        </w:rPr>
        <w:t xml:space="preserve">Наименование органа, уполномоченного на предоставление услуги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none"/>
        </w:rPr>
        <w:t xml:space="preserve">                                                            </w:t>
      </w: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Кому: ________________________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                                                           Контактные данные: ___________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whit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white"/>
        </w:rPr>
        <w:t xml:space="preserve">Решение об отказе в приёме и регистрации документов, необходимых для предоставления услуги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От _________ 20__ г                                                             № 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По результатам рассмотрения заявления от ________ №___________ (Заявитель ___________) принято решение об  отказе  в  приёме  и  регистрации документов для оказания услуги по следующим основаниям:______________________________________________________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Дополнительно информируем: _________________________________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Вы вправе повторно обратиться в уполномоченный орган с заявлением после устранения указанных нарушений.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Cs/>
          <w:spacing w:val="2"/>
          <w:sz w:val="28"/>
          <w:szCs w:val="28"/>
          <w:highlight w:val="white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whit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line="240" w:lineRule="auto"/>
        <w:rPr>
          <w:rFonts w:ascii="Times New Roman" w:hAnsi="Times New Roman" w:cs="Times New Roman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white"/>
        </w:rPr>
        <w:t xml:space="preserve">Должность лица,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line="240" w:lineRule="auto"/>
        <w:rPr>
          <w:rFonts w:ascii="Times New Roman" w:hAnsi="Times New Roman" w:cs="Times New Roman"/>
          <w:sz w:val="28"/>
        </w:rPr>
        <w:pBdr>
          <w:top w:val="none" w:color="000000" w:sz="0" w:space="0"/>
        </w:pBdr>
      </w:pP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highlight w:val="white"/>
        </w:rPr>
        <w:t xml:space="preserve">принявшего решение                                                               И.О. Фамилия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tabs>
          <w:tab w:val="left" w:pos="131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Calibri">
    <w:panose1 w:val="020F05020202040302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  <w:rPr>
        <w:rFonts w:ascii="Times New Roman" w:hAnsi="Times New Roman"/>
        <w:sz w:val="26"/>
      </w:rPr>
    </w:pPr>
    <w:r>
      <w:rPr>
        <w:rFonts w:ascii="Times New Roman" w:hAnsi="Times New Roman"/>
        <w:sz w:val="24"/>
      </w:rPr>
    </w:r>
    <w:r>
      <w:rPr>
        <w:rFonts w:ascii="Times New Roman" w:hAnsi="Times New Roman"/>
        <w:color w:val="ffffff" w:themeColor="background1"/>
        <w:sz w:val="24"/>
      </w:rPr>
      <w:instrText xml:space="preserve">PAGE </w:instrText>
    </w:r>
    <w:r>
      <w:rPr>
        <w:rFonts w:ascii="Times New Roman" w:hAnsi="Times New Roman"/>
        <w:color w:val="ffffff" w:themeColor="background1"/>
        <w:sz w:val="24"/>
      </w:rPr>
      <w:t xml:space="preserve">2</w:t>
    </w:r>
    <w:r>
      <w:rPr>
        <w:rFonts w:ascii="Times New Roman" w:hAnsi="Times New Roman"/>
        <w:sz w:val="26"/>
      </w:rPr>
    </w:r>
    <w:r>
      <w:rPr>
        <w:rFonts w:ascii="Times New Roman" w:hAnsi="Times New Roman"/>
        <w:sz w:val="26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1134" w:leader="none"/>
        </w:tabs>
      </w:pPr>
      <w:rPr>
        <w:rFonts w:hint="default" w:ascii="Times New Roman" w:hAnsi="Times New Roman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isLgl w:val="false"/>
      <w:suff w:val="tab"/>
      <w:lvlText w:val="%2)"/>
      <w:lvlJc w:val="left"/>
      <w:pPr>
        <w:ind w:left="1077" w:hanging="1077"/>
        <w:tabs>
          <w:tab w:val="num" w:pos="1304" w:leader="none"/>
        </w:tabs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531" w:leader="none"/>
        </w:tabs>
      </w:pPr>
      <w:rPr>
        <w:rFonts w:hint="default"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6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3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0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7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5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2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9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6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82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6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3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0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7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5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2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9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6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82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6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3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0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7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5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2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9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6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8">
    <w:name w:val="Heading 6 Char"/>
    <w:basedOn w:val="717"/>
    <w:link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699">
    <w:name w:val="Heading 7 Char"/>
    <w:basedOn w:val="717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0">
    <w:name w:val="Heading 8 Char"/>
    <w:basedOn w:val="717"/>
    <w:link w:val="715"/>
    <w:uiPriority w:val="9"/>
    <w:rPr>
      <w:rFonts w:ascii="Arial" w:hAnsi="Arial" w:eastAsia="Arial" w:cs="Arial"/>
      <w:i/>
      <w:iCs/>
      <w:sz w:val="22"/>
      <w:szCs w:val="22"/>
    </w:rPr>
  </w:style>
  <w:style w:type="character" w:styleId="701">
    <w:name w:val="Heading 9 Char"/>
    <w:basedOn w:val="717"/>
    <w:link w:val="716"/>
    <w:uiPriority w:val="9"/>
    <w:rPr>
      <w:rFonts w:ascii="Arial" w:hAnsi="Arial" w:eastAsia="Arial" w:cs="Arial"/>
      <w:i/>
      <w:iCs/>
      <w:sz w:val="21"/>
      <w:szCs w:val="21"/>
    </w:rPr>
  </w:style>
  <w:style w:type="character" w:styleId="702">
    <w:name w:val="Quote Char"/>
    <w:link w:val="733"/>
    <w:uiPriority w:val="29"/>
    <w:rPr>
      <w:i/>
    </w:rPr>
  </w:style>
  <w:style w:type="character" w:styleId="703">
    <w:name w:val="Intense Quote Char"/>
    <w:link w:val="735"/>
    <w:uiPriority w:val="30"/>
    <w:rPr>
      <w:i/>
    </w:rPr>
  </w:style>
  <w:style w:type="character" w:styleId="704">
    <w:name w:val="Caption Char"/>
    <w:basedOn w:val="717"/>
    <w:link w:val="739"/>
    <w:uiPriority w:val="35"/>
    <w:rPr>
      <w:b/>
      <w:bCs/>
      <w:color w:val="4f81bd" w:themeColor="accent1"/>
      <w:sz w:val="18"/>
      <w:szCs w:val="18"/>
    </w:rPr>
  </w:style>
  <w:style w:type="character" w:styleId="705">
    <w:name w:val="Footnote Text Char"/>
    <w:link w:val="866"/>
    <w:uiPriority w:val="99"/>
    <w:rPr>
      <w:sz w:val="18"/>
    </w:rPr>
  </w:style>
  <w:style w:type="character" w:styleId="706">
    <w:name w:val="Endnote Text Char"/>
    <w:link w:val="869"/>
    <w:uiPriority w:val="99"/>
    <w:rPr>
      <w:sz w:val="20"/>
    </w:rPr>
  </w:style>
  <w:style w:type="paragraph" w:styleId="707" w:default="1">
    <w:name w:val="Normal"/>
    <w:link w:val="874"/>
    <w:qFormat/>
  </w:style>
  <w:style w:type="paragraph" w:styleId="708">
    <w:name w:val="Heading 1"/>
    <w:next w:val="707"/>
    <w:link w:val="890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paragraph" w:styleId="709">
    <w:name w:val="Heading 2"/>
    <w:next w:val="707"/>
    <w:link w:val="914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paragraph" w:styleId="710">
    <w:name w:val="Heading 3"/>
    <w:next w:val="707"/>
    <w:link w:val="886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711">
    <w:name w:val="Heading 4"/>
    <w:next w:val="707"/>
    <w:link w:val="913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712">
    <w:name w:val="Heading 5"/>
    <w:next w:val="707"/>
    <w:link w:val="889"/>
    <w:uiPriority w:val="9"/>
    <w:qFormat/>
    <w:pPr>
      <w:jc w:val="both"/>
      <w:spacing w:before="120" w:after="120"/>
      <w:outlineLvl w:val="4"/>
    </w:pPr>
    <w:rPr>
      <w:rFonts w:ascii="XO Thames" w:hAnsi="XO Thames"/>
      <w:b/>
    </w:rPr>
  </w:style>
  <w:style w:type="paragraph" w:styleId="713">
    <w:name w:val="Heading 6"/>
    <w:basedOn w:val="707"/>
    <w:next w:val="707"/>
    <w:link w:val="72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  <w:szCs w:val="22"/>
    </w:rPr>
  </w:style>
  <w:style w:type="paragraph" w:styleId="714">
    <w:name w:val="Heading 7"/>
    <w:basedOn w:val="707"/>
    <w:next w:val="707"/>
    <w:link w:val="72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  <w:szCs w:val="22"/>
    </w:rPr>
  </w:style>
  <w:style w:type="paragraph" w:styleId="715">
    <w:name w:val="Heading 8"/>
    <w:basedOn w:val="707"/>
    <w:next w:val="707"/>
    <w:link w:val="72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  <w:szCs w:val="22"/>
    </w:rPr>
  </w:style>
  <w:style w:type="paragraph" w:styleId="716">
    <w:name w:val="Heading 9"/>
    <w:basedOn w:val="707"/>
    <w:next w:val="707"/>
    <w:link w:val="72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 w:default="1">
    <w:name w:val="Default Paragraph Font"/>
    <w:uiPriority w:val="1"/>
    <w:unhideWhenUsed/>
  </w:style>
  <w:style w:type="table" w:styleId="7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9" w:default="1">
    <w:name w:val="No List"/>
    <w:uiPriority w:val="99"/>
    <w:semiHidden/>
    <w:unhideWhenUsed/>
  </w:style>
  <w:style w:type="character" w:styleId="720" w:customStyle="1">
    <w:name w:val="Heading 1 Char"/>
    <w:basedOn w:val="717"/>
    <w:uiPriority w:val="9"/>
    <w:rPr>
      <w:rFonts w:ascii="Arial" w:hAnsi="Arial" w:eastAsia="Arial" w:cs="Arial"/>
      <w:sz w:val="40"/>
      <w:szCs w:val="40"/>
    </w:rPr>
  </w:style>
  <w:style w:type="character" w:styleId="721" w:customStyle="1">
    <w:name w:val="Heading 2 Char"/>
    <w:basedOn w:val="717"/>
    <w:uiPriority w:val="9"/>
    <w:rPr>
      <w:rFonts w:ascii="Arial" w:hAnsi="Arial" w:eastAsia="Arial" w:cs="Arial"/>
      <w:sz w:val="34"/>
    </w:rPr>
  </w:style>
  <w:style w:type="character" w:styleId="722" w:customStyle="1">
    <w:name w:val="Heading 3 Char"/>
    <w:basedOn w:val="717"/>
    <w:uiPriority w:val="9"/>
    <w:rPr>
      <w:rFonts w:ascii="Arial" w:hAnsi="Arial" w:eastAsia="Arial" w:cs="Arial"/>
      <w:sz w:val="30"/>
      <w:szCs w:val="30"/>
    </w:rPr>
  </w:style>
  <w:style w:type="character" w:styleId="723" w:customStyle="1">
    <w:name w:val="Heading 4 Char"/>
    <w:basedOn w:val="717"/>
    <w:uiPriority w:val="9"/>
    <w:rPr>
      <w:rFonts w:ascii="Arial" w:hAnsi="Arial" w:eastAsia="Arial" w:cs="Arial"/>
      <w:b/>
      <w:bCs/>
      <w:sz w:val="26"/>
      <w:szCs w:val="26"/>
    </w:rPr>
  </w:style>
  <w:style w:type="character" w:styleId="724" w:customStyle="1">
    <w:name w:val="Heading 5 Char"/>
    <w:basedOn w:val="717"/>
    <w:uiPriority w:val="9"/>
    <w:rPr>
      <w:rFonts w:ascii="Arial" w:hAnsi="Arial" w:eastAsia="Arial" w:cs="Arial"/>
      <w:b/>
      <w:bCs/>
      <w:sz w:val="24"/>
      <w:szCs w:val="24"/>
    </w:rPr>
  </w:style>
  <w:style w:type="character" w:styleId="725" w:customStyle="1">
    <w:name w:val="Заголовок 6 Знак"/>
    <w:basedOn w:val="717"/>
    <w:link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726" w:customStyle="1">
    <w:name w:val="Заголовок 7 Знак"/>
    <w:basedOn w:val="717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7" w:customStyle="1">
    <w:name w:val="Заголовок 8 Знак"/>
    <w:basedOn w:val="717"/>
    <w:link w:val="715"/>
    <w:uiPriority w:val="9"/>
    <w:rPr>
      <w:rFonts w:ascii="Arial" w:hAnsi="Arial" w:eastAsia="Arial" w:cs="Arial"/>
      <w:i/>
      <w:iCs/>
      <w:sz w:val="22"/>
      <w:szCs w:val="22"/>
    </w:rPr>
  </w:style>
  <w:style w:type="character" w:styleId="728" w:customStyle="1">
    <w:name w:val="Заголовок 9 Знак"/>
    <w:basedOn w:val="717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29">
    <w:name w:val="List Paragraph"/>
    <w:basedOn w:val="707"/>
    <w:uiPriority w:val="34"/>
    <w:qFormat/>
    <w:pPr>
      <w:contextualSpacing/>
      <w:ind w:left="720"/>
    </w:pPr>
  </w:style>
  <w:style w:type="paragraph" w:styleId="730">
    <w:name w:val="No Spacing"/>
    <w:uiPriority w:val="1"/>
    <w:qFormat/>
    <w:pPr>
      <w:spacing w:after="0" w:line="240" w:lineRule="auto"/>
    </w:pPr>
  </w:style>
  <w:style w:type="character" w:styleId="731" w:customStyle="1">
    <w:name w:val="Title Char"/>
    <w:basedOn w:val="717"/>
    <w:uiPriority w:val="10"/>
    <w:rPr>
      <w:sz w:val="48"/>
      <w:szCs w:val="48"/>
    </w:rPr>
  </w:style>
  <w:style w:type="character" w:styleId="732" w:customStyle="1">
    <w:name w:val="Subtitle Char"/>
    <w:basedOn w:val="717"/>
    <w:uiPriority w:val="11"/>
    <w:rPr>
      <w:sz w:val="24"/>
      <w:szCs w:val="24"/>
    </w:rPr>
  </w:style>
  <w:style w:type="paragraph" w:styleId="733">
    <w:name w:val="Quote"/>
    <w:basedOn w:val="707"/>
    <w:next w:val="707"/>
    <w:link w:val="734"/>
    <w:uiPriority w:val="29"/>
    <w:qFormat/>
    <w:pPr>
      <w:ind w:left="720" w:right="720"/>
    </w:pPr>
    <w:rPr>
      <w:i/>
    </w:rPr>
  </w:style>
  <w:style w:type="character" w:styleId="734" w:customStyle="1">
    <w:name w:val="Цитата 2 Знак"/>
    <w:link w:val="733"/>
    <w:uiPriority w:val="29"/>
    <w:rPr>
      <w:i/>
    </w:rPr>
  </w:style>
  <w:style w:type="paragraph" w:styleId="735">
    <w:name w:val="Intense Quote"/>
    <w:basedOn w:val="707"/>
    <w:next w:val="707"/>
    <w:link w:val="73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6" w:customStyle="1">
    <w:name w:val="Выделенная цитата Знак"/>
    <w:link w:val="735"/>
    <w:uiPriority w:val="30"/>
    <w:rPr>
      <w:i/>
    </w:rPr>
  </w:style>
  <w:style w:type="character" w:styleId="737" w:customStyle="1">
    <w:name w:val="Header Char"/>
    <w:basedOn w:val="717"/>
    <w:uiPriority w:val="99"/>
  </w:style>
  <w:style w:type="character" w:styleId="738" w:customStyle="1">
    <w:name w:val="Footer Char"/>
    <w:basedOn w:val="717"/>
    <w:uiPriority w:val="99"/>
  </w:style>
  <w:style w:type="paragraph" w:styleId="739">
    <w:name w:val="Caption"/>
    <w:basedOn w:val="707"/>
    <w:next w:val="707"/>
    <w:link w:val="74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0" w:customStyle="1">
    <w:name w:val="Название объекта Знак"/>
    <w:basedOn w:val="717"/>
    <w:link w:val="739"/>
    <w:uiPriority w:val="35"/>
    <w:rPr>
      <w:b/>
      <w:bCs/>
      <w:color w:val="4f81bd" w:themeColor="accent1"/>
      <w:sz w:val="18"/>
      <w:szCs w:val="18"/>
    </w:rPr>
  </w:style>
  <w:style w:type="table" w:styleId="741" w:customStyle="1">
    <w:name w:val="Table Grid Light"/>
    <w:basedOn w:val="71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2" w:customStyle="1">
    <w:name w:val="Plain Table 1"/>
    <w:basedOn w:val="71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Plain Table 2"/>
    <w:basedOn w:val="71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 w:customStyle="1">
    <w:name w:val="Plain Table 3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 w:customStyle="1">
    <w:name w:val="Plain Table 4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Plain Table 5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1 Light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4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9" w:customStyle="1">
    <w:name w:val="Grid Table 4 - Accent 1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0" w:customStyle="1">
    <w:name w:val="Grid Table 4 - Accent 2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1" w:customStyle="1">
    <w:name w:val="Grid Table 4 - Accent 3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2" w:customStyle="1">
    <w:name w:val="Grid Table 4 - Accent 4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3" w:customStyle="1">
    <w:name w:val="Grid Table 4 - Accent 5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4" w:customStyle="1">
    <w:name w:val="Grid Table 4 - Accent 6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5" w:customStyle="1">
    <w:name w:val="Grid Table 5 Dark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6 Colorful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3" w:customStyle="1">
    <w:name w:val="Grid Table 6 Colorful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4" w:customStyle="1">
    <w:name w:val="Grid Table 6 Colorful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5" w:customStyle="1">
    <w:name w:val="Grid Table 6 Colorful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6" w:customStyle="1">
    <w:name w:val="Grid Table 6 Colorful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7" w:customStyle="1">
    <w:name w:val="Grid Table 6 Colorful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Grid Table 6 Colorful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9" w:customStyle="1">
    <w:name w:val="Grid Table 7 Colorful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1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2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3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4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5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6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0" w:customStyle="1">
    <w:name w:val="List Table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5 Dark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6 Colorful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2" w:customStyle="1">
    <w:name w:val="List Table 6 Colorful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3" w:customStyle="1">
    <w:name w:val="List Table 6 Colorful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4" w:customStyle="1">
    <w:name w:val="List Table 6 Colorful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5" w:customStyle="1">
    <w:name w:val="List Table 6 Colorful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6" w:customStyle="1">
    <w:name w:val="List Table 6 Colorful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7" w:customStyle="1">
    <w:name w:val="List Table 6 Colorful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8" w:customStyle="1">
    <w:name w:val="List Table 7 Colorful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ned - Accent"/>
    <w:basedOn w:val="71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6" w:customStyle="1">
    <w:name w:val="Lined - Accent 1"/>
    <w:basedOn w:val="71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7" w:customStyle="1">
    <w:name w:val="Lined - Accent 2"/>
    <w:basedOn w:val="71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8" w:customStyle="1">
    <w:name w:val="Lined - Accent 3"/>
    <w:basedOn w:val="71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9" w:customStyle="1">
    <w:name w:val="Lined - Accent 4"/>
    <w:basedOn w:val="71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0" w:customStyle="1">
    <w:name w:val="Lined - Accent 5"/>
    <w:basedOn w:val="71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1" w:customStyle="1">
    <w:name w:val="Lined - Accent 6"/>
    <w:basedOn w:val="71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2" w:customStyle="1">
    <w:name w:val="Bordered &amp; Lined - Accent"/>
    <w:basedOn w:val="71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3" w:customStyle="1">
    <w:name w:val="Bordered &amp; Lined - Accent 1"/>
    <w:basedOn w:val="71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4" w:customStyle="1">
    <w:name w:val="Bordered &amp; Lined - Accent 2"/>
    <w:basedOn w:val="71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5" w:customStyle="1">
    <w:name w:val="Bordered &amp; Lined - Accent 3"/>
    <w:basedOn w:val="71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6" w:customStyle="1">
    <w:name w:val="Bordered &amp; Lined - Accent 4"/>
    <w:basedOn w:val="71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7" w:customStyle="1">
    <w:name w:val="Bordered &amp; Lined - Accent 5"/>
    <w:basedOn w:val="71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8" w:customStyle="1">
    <w:name w:val="Bordered &amp; Lined - Accent 6"/>
    <w:basedOn w:val="71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9" w:customStyle="1">
    <w:name w:val="Bordered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0" w:customStyle="1">
    <w:name w:val="Bordered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1" w:customStyle="1">
    <w:name w:val="Bordered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2" w:customStyle="1">
    <w:name w:val="Bordered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3" w:customStyle="1">
    <w:name w:val="Bordered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4" w:customStyle="1">
    <w:name w:val="Bordered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5" w:customStyle="1">
    <w:name w:val="Bordered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6">
    <w:name w:val="footnote text"/>
    <w:basedOn w:val="707"/>
    <w:link w:val="867"/>
    <w:uiPriority w:val="99"/>
    <w:semiHidden/>
    <w:unhideWhenUsed/>
    <w:pPr>
      <w:spacing w:after="40" w:line="240" w:lineRule="auto"/>
    </w:pPr>
    <w:rPr>
      <w:sz w:val="18"/>
    </w:rPr>
  </w:style>
  <w:style w:type="character" w:styleId="867" w:customStyle="1">
    <w:name w:val="Текст сноски Знак"/>
    <w:link w:val="866"/>
    <w:uiPriority w:val="99"/>
    <w:rPr>
      <w:sz w:val="18"/>
    </w:rPr>
  </w:style>
  <w:style w:type="character" w:styleId="868">
    <w:name w:val="footnote reference"/>
    <w:basedOn w:val="717"/>
    <w:uiPriority w:val="99"/>
    <w:unhideWhenUsed/>
    <w:rPr>
      <w:vertAlign w:val="superscript"/>
    </w:rPr>
  </w:style>
  <w:style w:type="paragraph" w:styleId="869">
    <w:name w:val="endnote text"/>
    <w:basedOn w:val="707"/>
    <w:link w:val="870"/>
    <w:uiPriority w:val="99"/>
    <w:semiHidden/>
    <w:unhideWhenUsed/>
    <w:pPr>
      <w:spacing w:after="0" w:line="240" w:lineRule="auto"/>
    </w:pPr>
    <w:rPr>
      <w:sz w:val="20"/>
    </w:rPr>
  </w:style>
  <w:style w:type="character" w:styleId="870" w:customStyle="1">
    <w:name w:val="Текст концевой сноски Знак"/>
    <w:link w:val="869"/>
    <w:uiPriority w:val="99"/>
    <w:rPr>
      <w:sz w:val="20"/>
    </w:rPr>
  </w:style>
  <w:style w:type="character" w:styleId="871">
    <w:name w:val="endnote reference"/>
    <w:basedOn w:val="717"/>
    <w:uiPriority w:val="99"/>
    <w:semiHidden/>
    <w:unhideWhenUsed/>
    <w:rPr>
      <w:vertAlign w:val="superscript"/>
    </w:rPr>
  </w:style>
  <w:style w:type="paragraph" w:styleId="872">
    <w:name w:val="TOC Heading"/>
    <w:uiPriority w:val="39"/>
    <w:unhideWhenUsed/>
  </w:style>
  <w:style w:type="paragraph" w:styleId="873">
    <w:name w:val="table of figures"/>
    <w:basedOn w:val="707"/>
    <w:next w:val="707"/>
    <w:uiPriority w:val="99"/>
    <w:unhideWhenUsed/>
    <w:pPr>
      <w:spacing w:after="0"/>
    </w:pPr>
  </w:style>
  <w:style w:type="character" w:styleId="874" w:customStyle="1">
    <w:name w:val="Обычный1"/>
  </w:style>
  <w:style w:type="paragraph" w:styleId="875" w:customStyle="1">
    <w:name w:val="Основной шрифт абзаца1"/>
  </w:style>
  <w:style w:type="paragraph" w:styleId="876">
    <w:name w:val="toc 2"/>
    <w:next w:val="707"/>
    <w:link w:val="877"/>
    <w:uiPriority w:val="39"/>
    <w:pPr>
      <w:ind w:left="200"/>
    </w:pPr>
    <w:rPr>
      <w:rFonts w:ascii="XO Thames" w:hAnsi="XO Thames"/>
      <w:sz w:val="28"/>
    </w:rPr>
  </w:style>
  <w:style w:type="character" w:styleId="877" w:customStyle="1">
    <w:name w:val="Оглавление 2 Знак"/>
    <w:link w:val="876"/>
    <w:rPr>
      <w:rFonts w:ascii="XO Thames" w:hAnsi="XO Thames"/>
      <w:sz w:val="28"/>
    </w:rPr>
  </w:style>
  <w:style w:type="paragraph" w:styleId="878">
    <w:name w:val="toc 4"/>
    <w:next w:val="707"/>
    <w:link w:val="879"/>
    <w:uiPriority w:val="39"/>
    <w:pPr>
      <w:ind w:left="600"/>
    </w:pPr>
    <w:rPr>
      <w:rFonts w:ascii="XO Thames" w:hAnsi="XO Thames"/>
      <w:sz w:val="28"/>
    </w:rPr>
  </w:style>
  <w:style w:type="character" w:styleId="879" w:customStyle="1">
    <w:name w:val="Оглавление 4 Знак"/>
    <w:link w:val="878"/>
    <w:rPr>
      <w:rFonts w:ascii="XO Thames" w:hAnsi="XO Thames"/>
      <w:sz w:val="28"/>
    </w:rPr>
  </w:style>
  <w:style w:type="paragraph" w:styleId="880">
    <w:name w:val="toc 6"/>
    <w:next w:val="707"/>
    <w:link w:val="881"/>
    <w:uiPriority w:val="39"/>
    <w:pPr>
      <w:ind w:left="1000"/>
    </w:pPr>
    <w:rPr>
      <w:rFonts w:ascii="XO Thames" w:hAnsi="XO Thames"/>
      <w:sz w:val="28"/>
    </w:rPr>
  </w:style>
  <w:style w:type="character" w:styleId="881" w:customStyle="1">
    <w:name w:val="Оглавление 6 Знак"/>
    <w:link w:val="880"/>
    <w:rPr>
      <w:rFonts w:ascii="XO Thames" w:hAnsi="XO Thames"/>
      <w:sz w:val="28"/>
    </w:rPr>
  </w:style>
  <w:style w:type="paragraph" w:styleId="882">
    <w:name w:val="toc 7"/>
    <w:next w:val="707"/>
    <w:link w:val="883"/>
    <w:uiPriority w:val="39"/>
    <w:pPr>
      <w:ind w:left="1200"/>
    </w:pPr>
    <w:rPr>
      <w:rFonts w:ascii="XO Thames" w:hAnsi="XO Thames"/>
      <w:sz w:val="28"/>
    </w:rPr>
  </w:style>
  <w:style w:type="character" w:styleId="883" w:customStyle="1">
    <w:name w:val="Оглавление 7 Знак"/>
    <w:link w:val="882"/>
    <w:rPr>
      <w:rFonts w:ascii="XO Thames" w:hAnsi="XO Thames"/>
      <w:sz w:val="28"/>
    </w:rPr>
  </w:style>
  <w:style w:type="paragraph" w:styleId="884" w:customStyle="1">
    <w:name w:val="Endnote"/>
    <w:link w:val="885"/>
    <w:pPr>
      <w:ind w:firstLine="851"/>
      <w:jc w:val="both"/>
    </w:pPr>
    <w:rPr>
      <w:rFonts w:ascii="XO Thames" w:hAnsi="XO Thames"/>
    </w:rPr>
  </w:style>
  <w:style w:type="character" w:styleId="885" w:customStyle="1">
    <w:name w:val="Endnote"/>
    <w:link w:val="884"/>
    <w:rPr>
      <w:rFonts w:ascii="XO Thames" w:hAnsi="XO Thames"/>
      <w:sz w:val="22"/>
    </w:rPr>
  </w:style>
  <w:style w:type="character" w:styleId="886" w:customStyle="1">
    <w:name w:val="Заголовок 3 Знак"/>
    <w:link w:val="710"/>
    <w:rPr>
      <w:rFonts w:ascii="XO Thames" w:hAnsi="XO Thames"/>
      <w:b/>
      <w:sz w:val="26"/>
    </w:rPr>
  </w:style>
  <w:style w:type="paragraph" w:styleId="887">
    <w:name w:val="toc 3"/>
    <w:next w:val="707"/>
    <w:link w:val="888"/>
    <w:uiPriority w:val="39"/>
    <w:pPr>
      <w:ind w:left="400"/>
    </w:pPr>
    <w:rPr>
      <w:rFonts w:ascii="XO Thames" w:hAnsi="XO Thames"/>
      <w:sz w:val="28"/>
    </w:rPr>
  </w:style>
  <w:style w:type="character" w:styleId="888" w:customStyle="1">
    <w:name w:val="Оглавление 3 Знак"/>
    <w:link w:val="887"/>
    <w:rPr>
      <w:rFonts w:ascii="XO Thames" w:hAnsi="XO Thames"/>
      <w:sz w:val="28"/>
    </w:rPr>
  </w:style>
  <w:style w:type="character" w:styleId="889" w:customStyle="1">
    <w:name w:val="Заголовок 5 Знак"/>
    <w:link w:val="712"/>
    <w:rPr>
      <w:rFonts w:ascii="XO Thames" w:hAnsi="XO Thames"/>
      <w:b/>
      <w:sz w:val="22"/>
    </w:rPr>
  </w:style>
  <w:style w:type="character" w:styleId="890" w:customStyle="1">
    <w:name w:val="Заголовок 1 Знак"/>
    <w:link w:val="708"/>
    <w:rPr>
      <w:rFonts w:ascii="XO Thames" w:hAnsi="XO Thames"/>
      <w:b/>
      <w:sz w:val="32"/>
    </w:rPr>
  </w:style>
  <w:style w:type="paragraph" w:styleId="891" w:customStyle="1">
    <w:name w:val="Гиперссылка1"/>
    <w:link w:val="892"/>
    <w:rPr>
      <w:color w:val="0000ff"/>
      <w:u w:val="single"/>
    </w:rPr>
  </w:style>
  <w:style w:type="character" w:styleId="892">
    <w:name w:val="Hyperlink"/>
    <w:link w:val="891"/>
    <w:rPr>
      <w:color w:val="0000ff"/>
      <w:u w:val="single"/>
    </w:rPr>
  </w:style>
  <w:style w:type="paragraph" w:styleId="893" w:customStyle="1">
    <w:name w:val="Footnote"/>
    <w:link w:val="894"/>
    <w:pPr>
      <w:ind w:firstLine="851"/>
      <w:jc w:val="both"/>
    </w:pPr>
    <w:rPr>
      <w:rFonts w:ascii="XO Thames" w:hAnsi="XO Thames"/>
    </w:rPr>
  </w:style>
  <w:style w:type="character" w:styleId="894" w:customStyle="1">
    <w:name w:val="Footnote"/>
    <w:link w:val="893"/>
    <w:rPr>
      <w:rFonts w:ascii="XO Thames" w:hAnsi="XO Thames"/>
      <w:sz w:val="22"/>
    </w:rPr>
  </w:style>
  <w:style w:type="paragraph" w:styleId="895">
    <w:name w:val="toc 1"/>
    <w:next w:val="707"/>
    <w:link w:val="896"/>
    <w:uiPriority w:val="39"/>
    <w:rPr>
      <w:rFonts w:ascii="XO Thames" w:hAnsi="XO Thames"/>
      <w:b/>
      <w:sz w:val="28"/>
    </w:rPr>
  </w:style>
  <w:style w:type="character" w:styleId="896" w:customStyle="1">
    <w:name w:val="Оглавление 1 Знак"/>
    <w:link w:val="895"/>
    <w:rPr>
      <w:rFonts w:ascii="XO Thames" w:hAnsi="XO Thames"/>
      <w:b/>
      <w:sz w:val="28"/>
    </w:rPr>
  </w:style>
  <w:style w:type="paragraph" w:styleId="897" w:customStyle="1">
    <w:name w:val="Header and Footer"/>
    <w:link w:val="898"/>
    <w:pPr>
      <w:jc w:val="both"/>
      <w:spacing w:line="240" w:lineRule="auto"/>
    </w:pPr>
    <w:rPr>
      <w:rFonts w:ascii="XO Thames" w:hAnsi="XO Thames"/>
      <w:sz w:val="28"/>
    </w:rPr>
  </w:style>
  <w:style w:type="character" w:styleId="898" w:customStyle="1">
    <w:name w:val="Header and Footer"/>
    <w:link w:val="897"/>
    <w:rPr>
      <w:rFonts w:ascii="XO Thames" w:hAnsi="XO Thames"/>
      <w:sz w:val="28"/>
    </w:rPr>
  </w:style>
  <w:style w:type="paragraph" w:styleId="899">
    <w:name w:val="toc 9"/>
    <w:next w:val="707"/>
    <w:link w:val="900"/>
    <w:uiPriority w:val="39"/>
    <w:pPr>
      <w:ind w:left="1600"/>
    </w:pPr>
    <w:rPr>
      <w:rFonts w:ascii="XO Thames" w:hAnsi="XO Thames"/>
      <w:sz w:val="28"/>
    </w:rPr>
  </w:style>
  <w:style w:type="character" w:styleId="900" w:customStyle="1">
    <w:name w:val="Оглавление 9 Знак"/>
    <w:link w:val="899"/>
    <w:rPr>
      <w:rFonts w:ascii="XO Thames" w:hAnsi="XO Thames"/>
      <w:sz w:val="28"/>
    </w:rPr>
  </w:style>
  <w:style w:type="paragraph" w:styleId="901">
    <w:name w:val="toc 8"/>
    <w:next w:val="707"/>
    <w:link w:val="902"/>
    <w:uiPriority w:val="39"/>
    <w:pPr>
      <w:ind w:left="1400"/>
    </w:pPr>
    <w:rPr>
      <w:rFonts w:ascii="XO Thames" w:hAnsi="XO Thames"/>
      <w:sz w:val="28"/>
    </w:rPr>
  </w:style>
  <w:style w:type="character" w:styleId="902" w:customStyle="1">
    <w:name w:val="Оглавление 8 Знак"/>
    <w:link w:val="901"/>
    <w:rPr>
      <w:rFonts w:ascii="XO Thames" w:hAnsi="XO Thames"/>
      <w:sz w:val="28"/>
    </w:rPr>
  </w:style>
  <w:style w:type="paragraph" w:styleId="903">
    <w:name w:val="toc 5"/>
    <w:next w:val="707"/>
    <w:link w:val="904"/>
    <w:uiPriority w:val="39"/>
    <w:pPr>
      <w:ind w:left="800"/>
    </w:pPr>
    <w:rPr>
      <w:rFonts w:ascii="XO Thames" w:hAnsi="XO Thames"/>
      <w:sz w:val="28"/>
    </w:rPr>
  </w:style>
  <w:style w:type="character" w:styleId="904" w:customStyle="1">
    <w:name w:val="Оглавление 5 Знак"/>
    <w:link w:val="903"/>
    <w:rPr>
      <w:rFonts w:ascii="XO Thames" w:hAnsi="XO Thames"/>
      <w:sz w:val="28"/>
    </w:rPr>
  </w:style>
  <w:style w:type="paragraph" w:styleId="905">
    <w:name w:val="Header"/>
    <w:basedOn w:val="707"/>
    <w:link w:val="906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6" w:customStyle="1">
    <w:name w:val="Верхний колонтитул Знак"/>
    <w:basedOn w:val="874"/>
    <w:link w:val="905"/>
  </w:style>
  <w:style w:type="paragraph" w:styleId="907">
    <w:name w:val="Subtitle"/>
    <w:next w:val="707"/>
    <w:link w:val="908"/>
    <w:uiPriority w:val="11"/>
    <w:qFormat/>
    <w:pPr>
      <w:jc w:val="both"/>
    </w:pPr>
    <w:rPr>
      <w:rFonts w:ascii="XO Thames" w:hAnsi="XO Thames"/>
      <w:i/>
      <w:sz w:val="24"/>
    </w:rPr>
  </w:style>
  <w:style w:type="character" w:styleId="908" w:customStyle="1">
    <w:name w:val="Подзаголовок Знак"/>
    <w:link w:val="907"/>
    <w:rPr>
      <w:rFonts w:ascii="XO Thames" w:hAnsi="XO Thames"/>
      <w:i/>
      <w:sz w:val="24"/>
    </w:rPr>
  </w:style>
  <w:style w:type="paragraph" w:styleId="909">
    <w:name w:val="Footer"/>
    <w:basedOn w:val="707"/>
    <w:link w:val="910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0" w:customStyle="1">
    <w:name w:val="Нижний колонтитул Знак"/>
    <w:basedOn w:val="874"/>
    <w:link w:val="909"/>
  </w:style>
  <w:style w:type="paragraph" w:styleId="911">
    <w:name w:val="Title"/>
    <w:next w:val="707"/>
    <w:link w:val="912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912" w:customStyle="1">
    <w:name w:val="Название Знак"/>
    <w:link w:val="911"/>
    <w:rPr>
      <w:rFonts w:ascii="XO Thames" w:hAnsi="XO Thames"/>
      <w:b/>
      <w:caps/>
      <w:sz w:val="40"/>
    </w:rPr>
  </w:style>
  <w:style w:type="character" w:styleId="913" w:customStyle="1">
    <w:name w:val="Заголовок 4 Знак"/>
    <w:link w:val="711"/>
    <w:rPr>
      <w:rFonts w:ascii="XO Thames" w:hAnsi="XO Thames"/>
      <w:b/>
      <w:sz w:val="24"/>
    </w:rPr>
  </w:style>
  <w:style w:type="character" w:styleId="914" w:customStyle="1">
    <w:name w:val="Заголовок 2 Знак"/>
    <w:link w:val="709"/>
    <w:rPr>
      <w:rFonts w:ascii="XO Thames" w:hAnsi="XO Thames"/>
      <w:b/>
      <w:sz w:val="28"/>
    </w:rPr>
  </w:style>
  <w:style w:type="table" w:styleId="915">
    <w:name w:val="Table Grid"/>
    <w:basedOn w:val="71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16" w:customStyle="1">
    <w:name w:val="Font Style11"/>
    <w:qFormat/>
    <w:rPr>
      <w:rFonts w:ascii="Times New Roman" w:hAnsi="Times New Roman" w:cs="Times New Roman"/>
      <w:sz w:val="26"/>
      <w:szCs w:val="26"/>
    </w:rPr>
  </w:style>
  <w:style w:type="paragraph" w:styleId="917" w:customStyle="1">
    <w:name w:val="ConsPlusNormal"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color w:val="auto"/>
    </w:rPr>
  </w:style>
  <w:style w:type="paragraph" w:styleId="918" w:customStyle="1">
    <w:name w:val="ConsPlusNormal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 w:cs="Arial"/>
      <w:color w:val="auto"/>
      <w:sz w:val="20"/>
      <w:lang w:val="en-US" w:eastAsia="zh-CN"/>
    </w:rPr>
  </w:style>
  <w:style w:type="paragraph" w:styleId="919">
    <w:name w:val="annotation text"/>
    <w:basedOn w:val="707"/>
    <w:link w:val="920"/>
    <w:uiPriority w:val="99"/>
    <w:semiHidden/>
    <w:unhideWhenUsed/>
    <w:pPr>
      <w:spacing w:line="240" w:lineRule="auto"/>
    </w:pPr>
    <w:rPr>
      <w:sz w:val="20"/>
    </w:rPr>
  </w:style>
  <w:style w:type="character" w:styleId="920" w:customStyle="1">
    <w:name w:val="Текст примечания Знак"/>
    <w:basedOn w:val="717"/>
    <w:link w:val="919"/>
    <w:uiPriority w:val="99"/>
    <w:semiHidden/>
    <w:rPr>
      <w:sz w:val="20"/>
    </w:rPr>
  </w:style>
  <w:style w:type="character" w:styleId="921">
    <w:name w:val="annotation reference"/>
    <w:basedOn w:val="717"/>
    <w:uiPriority w:val="99"/>
    <w:semiHidden/>
    <w:unhideWhenUsed/>
    <w:rPr>
      <w:sz w:val="16"/>
      <w:szCs w:val="16"/>
    </w:rPr>
  </w:style>
  <w:style w:type="paragraph" w:styleId="922">
    <w:name w:val="Balloon Text"/>
    <w:basedOn w:val="707"/>
    <w:link w:val="92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23" w:customStyle="1">
    <w:name w:val="Текст выноски Знак"/>
    <w:basedOn w:val="717"/>
    <w:link w:val="922"/>
    <w:uiPriority w:val="99"/>
    <w:semiHidden/>
    <w:rPr>
      <w:rFonts w:ascii="Tahoma" w:hAnsi="Tahoma" w:cs="Tahoma"/>
      <w:sz w:val="16"/>
      <w:szCs w:val="16"/>
    </w:rPr>
  </w:style>
  <w:style w:type="paragraph" w:styleId="924">
    <w:name w:val="annotation subject"/>
    <w:basedOn w:val="919"/>
    <w:next w:val="919"/>
    <w:link w:val="925"/>
    <w:uiPriority w:val="99"/>
    <w:semiHidden/>
    <w:unhideWhenUsed/>
    <w:rPr>
      <w:b/>
      <w:bCs/>
    </w:rPr>
  </w:style>
  <w:style w:type="character" w:styleId="925" w:customStyle="1">
    <w:name w:val="Тема примечания Знак"/>
    <w:basedOn w:val="920"/>
    <w:link w:val="924"/>
    <w:uiPriority w:val="99"/>
    <w:semiHidden/>
    <w:rPr>
      <w:b/>
      <w:bCs/>
      <w:sz w:val="20"/>
    </w:rPr>
  </w:style>
  <w:style w:type="paragraph" w:styleId="926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927" w:customStyle="1">
    <w:name w:val="Body Text"/>
    <w:uiPriority w:val="1"/>
    <w:qFormat/>
    <w:pPr>
      <w:contextualSpacing w:val="0"/>
      <w:ind w:left="2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6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928" w:customStyle="1">
    <w:name w:val="ConsPlusTitle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hyperlink" Target="https://chernyanskijrajon-r31.gosweb.gosuslugi.ru" TargetMode="External"/><Relationship Id="rId13" Type="http://schemas.openxmlformats.org/officeDocument/2006/relationships/hyperlink" Target="https://pravo-search.minjust.ru/bigs/showDocument.html?id=03CF0FB8-17D5-46F6-A5EC-D1642676534B" TargetMode="External"/><Relationship Id="rId14" Type="http://schemas.openxmlformats.org/officeDocument/2006/relationships/hyperlink" Target="https://pravo-search.minjust.ru/bigs/showDocument.html?id=03CF0FB8-17D5-46F6-A5EC-D1642676534B" TargetMode="External"/><Relationship Id="rId15" Type="http://schemas.openxmlformats.org/officeDocument/2006/relationships/hyperlink" Target="https://pravo-search.minjust.ru/bigs/showDocument.html?id=03CF0FB8-17D5-46F6-A5EC-D1642676534B" TargetMode="External"/><Relationship Id="rId16" Type="http://schemas.openxmlformats.org/officeDocument/2006/relationships/hyperlink" Target="https://pravo-search.minjust.ru/bigs/showDocument.html?id=03CF0FB8-17D5-46F6-A5EC-D1642676534B" TargetMode="External"/><Relationship Id="rId17" Type="http://schemas.openxmlformats.org/officeDocument/2006/relationships/hyperlink" Target="https://pravo-search.minjust.ru/bigs/showDocument.html?id=0A02E7AB-81DC-427B-9BB7-ABFB1E14BDF3" TargetMode="External"/><Relationship Id="rId18" Type="http://schemas.openxmlformats.org/officeDocument/2006/relationships/hyperlink" Target="https://pravo-search.minjust.ru/bigs/showDocument.html?id=0A02E7AB-81DC-427B-9BB7-ABFB1E14BDF3" TargetMode="External"/><Relationship Id="rId19" Type="http://schemas.openxmlformats.org/officeDocument/2006/relationships/hyperlink" Target="https://pravo-search.minjust.ru/bigs/showDocument.html?id=0A02E7AB-81DC-427B-9BB7-ABFB1E14BDF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52CA7-E5E0-4380-AE37-80E7210C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42</cp:revision>
  <dcterms:created xsi:type="dcterms:W3CDTF">2024-07-18T03:17:00Z</dcterms:created>
  <dcterms:modified xsi:type="dcterms:W3CDTF">2025-12-09T07:29:10Z</dcterms:modified>
</cp:coreProperties>
</file>